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5EBB0" w:themeColor="accent3" w:themeTint="66"/>
  <w:body>
    <w:p w:rsidR="00572F7D" w:rsidRDefault="00744596">
      <w:pPr>
        <w:bidi w:val="0"/>
        <w:rPr>
          <w:rtl/>
          <w:lang w:bidi="ar-IQ"/>
        </w:rPr>
      </w:pPr>
      <w:r>
        <w:rPr>
          <w:noProof/>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46" type="#_x0000_t120" style="position:absolute;margin-left:609.6pt;margin-top:472.2pt;width:36pt;height:24.5pt;z-index:251674624" fillcolor="#d9e288 [1942]" strokecolor="#c0cf3a [3206]" strokeweight="1pt">
            <v:fill color2="#c0cf3a [3206]" focus="50%" type="gradient"/>
            <v:shadow on="t" type="perspective" color="#616919 [1606]" offset="1pt" offset2="-3pt"/>
            <v:textbox style="mso-next-textbox:#_x0000_s1046">
              <w:txbxContent>
                <w:p w:rsidR="00FB0D0A" w:rsidRPr="002034D7" w:rsidRDefault="00FB0D0A" w:rsidP="00FB0D0A">
                  <w:pPr>
                    <w:jc w:val="center"/>
                    <w:rPr>
                      <w:color w:val="FF0000"/>
                      <w:lang w:bidi="ar-IQ"/>
                    </w:rPr>
                  </w:pPr>
                  <w:r w:rsidRPr="002034D7">
                    <w:rPr>
                      <w:rFonts w:hint="cs"/>
                      <w:color w:val="FF0000"/>
                      <w:rtl/>
                      <w:lang w:bidi="ar-IQ"/>
                    </w:rPr>
                    <w:t>2</w:t>
                  </w:r>
                </w:p>
              </w:txbxContent>
            </v:textbox>
          </v:shape>
        </w:pict>
      </w:r>
      <w:r>
        <w:rPr>
          <w:noProof/>
          <w:rtl/>
        </w:rPr>
        <w:pict>
          <v:shape id="_x0000_s1048" type="#_x0000_t120" style="position:absolute;margin-left:63.6pt;margin-top:475.3pt;width:35.4pt;height:22.2pt;z-index:251676672" fillcolor="#d9e288 [1942]" strokecolor="#c0cf3a [3206]" strokeweight="1pt">
            <v:fill color2="#c0cf3a [3206]" focus="50%" type="gradient"/>
            <v:shadow on="t" type="perspective" color="#616919 [1606]" offset="1pt" offset2="-3pt"/>
            <v:textbox style="mso-next-textbox:#_x0000_s1048">
              <w:txbxContent>
                <w:p w:rsidR="00895AC4" w:rsidRPr="002034D7" w:rsidRDefault="00895AC4" w:rsidP="00895AC4">
                  <w:pPr>
                    <w:jc w:val="center"/>
                    <w:rPr>
                      <w:color w:val="FF0000"/>
                      <w:lang w:bidi="ar-IQ"/>
                    </w:rPr>
                  </w:pPr>
                  <w:r w:rsidRPr="002034D7">
                    <w:rPr>
                      <w:rFonts w:hint="cs"/>
                      <w:color w:val="FF0000"/>
                      <w:rtl/>
                      <w:lang w:bidi="ar-IQ"/>
                    </w:rPr>
                    <w:t>4</w:t>
                  </w:r>
                </w:p>
              </w:txbxContent>
            </v:textbox>
          </v:shape>
        </w:pict>
      </w:r>
      <w:r>
        <w:rPr>
          <w:noProof/>
          <w:rtl/>
        </w:rPr>
        <w:pict>
          <v:shape id="_x0000_s1047" type="#_x0000_t120" style="position:absolute;margin-left:331.2pt;margin-top:472.2pt;width:36pt;height:22.2pt;z-index:251675648" fillcolor="#d9e288 [1942]" strokecolor="#c0cf3a [3206]" strokeweight="1pt">
            <v:fill color2="#c0cf3a [3206]" focus="50%" type="gradient"/>
            <v:shadow on="t" type="perspective" color="#616919 [1606]" offset="1pt" offset2="-3pt"/>
            <v:textbox style="mso-next-textbox:#_x0000_s1047">
              <w:txbxContent>
                <w:p w:rsidR="00895AC4" w:rsidRPr="002034D7" w:rsidRDefault="00895AC4" w:rsidP="002034D7">
                  <w:pPr>
                    <w:jc w:val="center"/>
                    <w:rPr>
                      <w:color w:val="FF0000"/>
                      <w:lang w:bidi="ar-IQ"/>
                    </w:rPr>
                  </w:pPr>
                  <w:r w:rsidRPr="002034D7">
                    <w:rPr>
                      <w:rFonts w:hint="cs"/>
                      <w:color w:val="FF0000"/>
                      <w:rtl/>
                      <w:lang w:bidi="ar-IQ"/>
                    </w:rPr>
                    <w:t>3</w:t>
                  </w:r>
                </w:p>
              </w:txbxContent>
            </v:textbox>
          </v:shape>
        </w:pict>
      </w:r>
      <w:r>
        <w:rPr>
          <w:noProof/>
          <w:rtl/>
        </w:rPr>
        <w:pict>
          <v:rect id="_x0000_s1036" style="position:absolute;margin-left:-45.75pt;margin-top:-71.25pt;width:244.5pt;height:559.5pt;z-index:251667456" fillcolor="white [3201]" strokecolor="#029676 [3207]" strokeweight="2.5pt">
            <v:shadow color="#868686"/>
            <v:textbox style="mso-next-textbox:#_x0000_s1036">
              <w:txbxContent>
                <w:p w:rsidR="004D15FB" w:rsidRPr="00AC3E70" w:rsidRDefault="004D15FB" w:rsidP="004D15FB">
                  <w:pPr>
                    <w:pStyle w:val="a8"/>
                    <w:jc w:val="mediumKashida"/>
                    <w:rPr>
                      <w:rFonts w:ascii="Traditional Arabic" w:hAnsi="Traditional Arabic" w:cs="Traditional Arabic"/>
                      <w:b/>
                      <w:bCs/>
                      <w:color w:val="C00000"/>
                      <w:sz w:val="28"/>
                      <w:szCs w:val="28"/>
                      <w:rtl/>
                      <w:lang w:bidi="ar-IQ"/>
                    </w:rPr>
                  </w:pPr>
                  <w:r w:rsidRPr="00AC3E70">
                    <w:rPr>
                      <w:rFonts w:ascii="Traditional Arabic" w:hAnsi="Traditional Arabic" w:cs="Traditional Arabic" w:hint="cs"/>
                      <w:b/>
                      <w:bCs/>
                      <w:color w:val="C00000"/>
                      <w:sz w:val="28"/>
                      <w:szCs w:val="28"/>
                      <w:rtl/>
                      <w:lang w:bidi="ar-IQ"/>
                    </w:rPr>
                    <w:t>الفوائد :</w:t>
                  </w:r>
                </w:p>
                <w:p w:rsidR="004D15FB" w:rsidRPr="004D15FB" w:rsidRDefault="004D15FB" w:rsidP="004D15FB">
                  <w:pPr>
                    <w:pStyle w:val="a8"/>
                    <w:jc w:val="mediumKashida"/>
                    <w:rPr>
                      <w:rFonts w:ascii="Traditional Arabic" w:hAnsi="Traditional Arabic" w:cs="Traditional Arabic"/>
                      <w:b/>
                      <w:bCs/>
                      <w:sz w:val="24"/>
                      <w:szCs w:val="24"/>
                      <w:rtl/>
                      <w:lang w:bidi="ar-IQ"/>
                    </w:rPr>
                  </w:pPr>
                  <w:r w:rsidRPr="004D15FB">
                    <w:rPr>
                      <w:rFonts w:ascii="Traditional Arabic" w:hAnsi="Traditional Arabic" w:cs="Traditional Arabic" w:hint="cs"/>
                      <w:b/>
                      <w:bCs/>
                      <w:sz w:val="24"/>
                      <w:szCs w:val="24"/>
                      <w:rtl/>
                      <w:lang w:bidi="ar-IQ"/>
                    </w:rPr>
                    <w:t xml:space="preserve">أولا : </w:t>
                  </w:r>
                  <w:r w:rsidRPr="00491964">
                    <w:rPr>
                      <w:rFonts w:ascii="Traditional Arabic" w:hAnsi="Traditional Arabic" w:cs="Traditional Arabic" w:hint="cs"/>
                      <w:b/>
                      <w:bCs/>
                      <w:color w:val="549E39" w:themeColor="accent1"/>
                      <w:sz w:val="28"/>
                      <w:szCs w:val="28"/>
                      <w:rtl/>
                      <w:lang w:bidi="ar-IQ"/>
                    </w:rPr>
                    <w:t>ثمرات الصدق والبر</w:t>
                  </w:r>
                  <w:r w:rsidRPr="00491964">
                    <w:rPr>
                      <w:rFonts w:ascii="Traditional Arabic" w:hAnsi="Traditional Arabic" w:cs="Traditional Arabic" w:hint="cs"/>
                      <w:b/>
                      <w:bCs/>
                      <w:sz w:val="28"/>
                      <w:szCs w:val="28"/>
                      <w:rtl/>
                      <w:lang w:bidi="ar-IQ"/>
                    </w:rPr>
                    <w:t xml:space="preserve"> </w:t>
                  </w:r>
                  <w:r w:rsidRPr="004D15FB">
                    <w:rPr>
                      <w:rFonts w:ascii="Traditional Arabic" w:hAnsi="Traditional Arabic" w:cs="Traditional Arabic" w:hint="cs"/>
                      <w:b/>
                      <w:bCs/>
                      <w:sz w:val="24"/>
                      <w:szCs w:val="24"/>
                      <w:rtl/>
                      <w:lang w:bidi="ar-IQ"/>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lang w:bidi="ar-IQ"/>
                    </w:rPr>
                    <w:t>1-</w:t>
                  </w:r>
                  <w:r w:rsidRPr="004D15FB">
                    <w:rPr>
                      <w:rFonts w:ascii="Traditional Arabic" w:hAnsi="Traditional Arabic" w:cs="Traditional Arabic"/>
                      <w:b/>
                      <w:bCs/>
                      <w:sz w:val="24"/>
                      <w:szCs w:val="24"/>
                      <w:rtl/>
                    </w:rPr>
                    <w:t>الصدق أصل البر، والكذب أصل الفجور،</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2-</w:t>
                  </w:r>
                  <w:r w:rsidRPr="004D15FB">
                    <w:rPr>
                      <w:rFonts w:ascii="Traditional Arabic" w:hAnsi="Traditional Arabic" w:cs="Traditional Arabic"/>
                      <w:b/>
                      <w:bCs/>
                      <w:sz w:val="24"/>
                      <w:szCs w:val="24"/>
                    </w:rPr>
                    <w:t> </w:t>
                  </w:r>
                  <w:r w:rsidRPr="004D15FB">
                    <w:rPr>
                      <w:rFonts w:ascii="Traditional Arabic" w:hAnsi="Traditional Arabic" w:cs="Traditional Arabic"/>
                      <w:b/>
                      <w:bCs/>
                      <w:sz w:val="24"/>
                      <w:szCs w:val="24"/>
                      <w:rtl/>
                    </w:rPr>
                    <w:t>انتفاء صفة النفاق عن الصادقين</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3-</w:t>
                  </w:r>
                  <w:r w:rsidRPr="004D15FB">
                    <w:rPr>
                      <w:rFonts w:ascii="Traditional Arabic" w:hAnsi="Traditional Arabic" w:cs="Traditional Arabic"/>
                      <w:b/>
                      <w:bCs/>
                      <w:sz w:val="24"/>
                      <w:szCs w:val="24"/>
                      <w:rtl/>
                    </w:rPr>
                    <w:t>تفريج الكربات، وإجابة الدعوات، والنجاة من المُهلِكات</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4-</w:t>
                  </w:r>
                  <w:r w:rsidRPr="004D15FB">
                    <w:rPr>
                      <w:rFonts w:ascii="Traditional Arabic" w:hAnsi="Traditional Arabic" w:cs="Traditional Arabic"/>
                      <w:b/>
                      <w:bCs/>
                      <w:sz w:val="24"/>
                      <w:szCs w:val="24"/>
                      <w:rtl/>
                    </w:rPr>
                    <w:t>التوفيق لكل خير</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5-</w:t>
                  </w:r>
                  <w:r w:rsidRPr="004D15FB">
                    <w:rPr>
                      <w:rFonts w:ascii="Traditional Arabic" w:hAnsi="Traditional Arabic" w:cs="Traditional Arabic"/>
                      <w:b/>
                      <w:bCs/>
                      <w:sz w:val="24"/>
                      <w:szCs w:val="24"/>
                      <w:rtl/>
                    </w:rPr>
                    <w:t>حسن العاقبة لأهله في الدنيا والآخرة؛</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6-</w:t>
                  </w:r>
                  <w:r w:rsidRPr="004D15FB">
                    <w:rPr>
                      <w:rFonts w:ascii="Traditional Arabic" w:hAnsi="Traditional Arabic" w:cs="Traditional Arabic"/>
                      <w:b/>
                      <w:bCs/>
                      <w:sz w:val="24"/>
                      <w:szCs w:val="24"/>
                      <w:rtl/>
                    </w:rPr>
                    <w:t>أن الصادق يُرزَق صدق الفراسة، فمَن صدقت لهجته، ظهرت حجته، وهذا من سنة الجزاء من جنس العمل؛ فإن الله يثبِّت الذين آمنوا بالقول الثابت في الحياة الدنيا والآخرة، فيُلهِم الصادق حجَّته، ويسدد منطقه، حتى إنه لا يكاد ينطق بشيء يظنه إلا جاء على ما ظنه</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7-</w:t>
                  </w:r>
                  <w:r w:rsidRPr="004D15FB">
                    <w:rPr>
                      <w:rFonts w:ascii="Traditional Arabic" w:hAnsi="Traditional Arabic" w:cs="Traditional Arabic"/>
                      <w:b/>
                      <w:bCs/>
                      <w:sz w:val="24"/>
                      <w:szCs w:val="24"/>
                    </w:rPr>
                    <w:t> </w:t>
                  </w:r>
                  <w:r w:rsidRPr="004D15FB">
                    <w:rPr>
                      <w:rFonts w:ascii="Traditional Arabic" w:hAnsi="Traditional Arabic" w:cs="Traditional Arabic"/>
                      <w:b/>
                      <w:bCs/>
                      <w:sz w:val="24"/>
                      <w:szCs w:val="24"/>
                      <w:rtl/>
                    </w:rPr>
                    <w:t>ثقة الناس بالصادقين، وثناؤهم الحسن عليهم، كما ذكر الله - عز وجل - ذلك عن أنبيائه الكرام: (</w:t>
                  </w:r>
                  <w:r w:rsidRPr="00F82305">
                    <w:rPr>
                      <w:rFonts w:ascii="Traditional Arabic" w:hAnsi="Traditional Arabic" w:cs="Traditional Arabic"/>
                      <w:b/>
                      <w:bCs/>
                      <w:color w:val="0070C0"/>
                      <w:sz w:val="24"/>
                      <w:szCs w:val="24"/>
                      <w:rtl/>
                    </w:rPr>
                    <w:t>وَجَعَلْنَا لَهُمْ لِسَانَ صِدْقٍ عَلِيًّا</w:t>
                  </w:r>
                  <w:r w:rsidRPr="004D15FB">
                    <w:rPr>
                      <w:rFonts w:ascii="Traditional Arabic" w:hAnsi="Traditional Arabic" w:cs="Traditional Arabic"/>
                      <w:b/>
                      <w:bCs/>
                      <w:sz w:val="24"/>
                      <w:szCs w:val="24"/>
                      <w:rtl/>
                    </w:rPr>
                    <w:t xml:space="preserve"> ) [مريم: 50]</w:t>
                  </w:r>
                  <w:r w:rsidRPr="004D15FB">
                    <w:rPr>
                      <w:rFonts w:ascii="Traditional Arabic" w:hAnsi="Traditional Arabic" w:cs="Traditional Arabic"/>
                      <w:b/>
                      <w:bCs/>
                      <w:sz w:val="24"/>
                      <w:szCs w:val="24"/>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8-</w:t>
                  </w:r>
                  <w:r w:rsidRPr="004D15FB">
                    <w:rPr>
                      <w:rFonts w:ascii="Traditional Arabic" w:hAnsi="Traditional Arabic" w:cs="Traditional Arabic"/>
                      <w:b/>
                      <w:bCs/>
                      <w:sz w:val="24"/>
                      <w:szCs w:val="24"/>
                      <w:rtl/>
                    </w:rPr>
                    <w:t>البركة في الكسب، والزيادة في الخير</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9-</w:t>
                  </w:r>
                  <w:r w:rsidRPr="004D15FB">
                    <w:rPr>
                      <w:rFonts w:ascii="Traditional Arabic" w:hAnsi="Traditional Arabic" w:cs="Traditional Arabic"/>
                      <w:b/>
                      <w:bCs/>
                      <w:sz w:val="24"/>
                      <w:szCs w:val="24"/>
                      <w:rtl/>
                    </w:rPr>
                    <w:t>استجلاب مصالح الدنيا والآخرة</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10-</w:t>
                  </w:r>
                  <w:r w:rsidRPr="004D15FB">
                    <w:rPr>
                      <w:rFonts w:ascii="Traditional Arabic" w:hAnsi="Traditional Arabic" w:cs="Traditional Arabic"/>
                      <w:b/>
                      <w:bCs/>
                      <w:sz w:val="24"/>
                      <w:szCs w:val="24"/>
                    </w:rPr>
                    <w:t> </w:t>
                  </w:r>
                  <w:r w:rsidRPr="004D15FB">
                    <w:rPr>
                      <w:rFonts w:ascii="Traditional Arabic" w:hAnsi="Traditional Arabic" w:cs="Traditional Arabic"/>
                      <w:b/>
                      <w:bCs/>
                      <w:sz w:val="24"/>
                      <w:szCs w:val="24"/>
                      <w:rtl/>
                    </w:rPr>
                    <w:t>راحة الضمير وطمأنينة النفس؛</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11-</w:t>
                  </w:r>
                  <w:r w:rsidRPr="004D15FB">
                    <w:rPr>
                      <w:rFonts w:ascii="Traditional Arabic" w:hAnsi="Traditional Arabic" w:cs="Traditional Arabic"/>
                      <w:b/>
                      <w:bCs/>
                      <w:sz w:val="24"/>
                      <w:szCs w:val="24"/>
                      <w:rtl/>
                    </w:rPr>
                    <w:t>التوفيق للخاتمة الحسنة</w:t>
                  </w:r>
                  <w:r w:rsidRPr="004D15FB">
                    <w:rPr>
                      <w:rFonts w:ascii="Traditional Arabic" w:hAnsi="Traditional Arabic" w:cs="Traditional Arabic" w:hint="cs"/>
                      <w:b/>
                      <w:bCs/>
                      <w:sz w:val="24"/>
                      <w:szCs w:val="24"/>
                      <w:rtl/>
                    </w:rPr>
                    <w:t xml:space="preserve"> .</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12-</w:t>
                  </w:r>
                  <w:r w:rsidRPr="004D15FB">
                    <w:rPr>
                      <w:rFonts w:ascii="Traditional Arabic" w:hAnsi="Traditional Arabic" w:cs="Traditional Arabic"/>
                      <w:b/>
                      <w:bCs/>
                      <w:sz w:val="24"/>
                      <w:szCs w:val="24"/>
                      <w:rtl/>
                    </w:rPr>
                    <w:t>الثناء في الملأ الأعلى</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13-</w:t>
                  </w:r>
                  <w:r w:rsidRPr="004D15FB">
                    <w:rPr>
                      <w:rFonts w:ascii="Traditional Arabic" w:hAnsi="Traditional Arabic" w:cs="Traditional Arabic"/>
                      <w:b/>
                      <w:bCs/>
                      <w:sz w:val="24"/>
                      <w:szCs w:val="24"/>
                      <w:rtl/>
                    </w:rPr>
                    <w:t>الفوز بالجنة والنجاة من النار</w:t>
                  </w:r>
                  <w:r w:rsidRPr="004D15FB">
                    <w:rPr>
                      <w:rFonts w:ascii="Traditional Arabic" w:hAnsi="Traditional Arabic" w:cs="Traditional Arabic" w:hint="cs"/>
                      <w:b/>
                      <w:bCs/>
                      <w:sz w:val="24"/>
                      <w:szCs w:val="24"/>
                      <w:rtl/>
                    </w:rPr>
                    <w:t>.</w:t>
                  </w:r>
                </w:p>
                <w:p w:rsidR="004D15FB" w:rsidRPr="004D15FB" w:rsidRDefault="004D15FB" w:rsidP="004D15FB">
                  <w:pPr>
                    <w:pStyle w:val="a8"/>
                    <w:jc w:val="mediumKashida"/>
                    <w:rPr>
                      <w:rFonts w:ascii="Traditional Arabic" w:hAnsi="Traditional Arabic" w:cs="Traditional Arabic"/>
                      <w:b/>
                      <w:bCs/>
                      <w:sz w:val="24"/>
                      <w:szCs w:val="24"/>
                      <w:rtl/>
                    </w:rPr>
                  </w:pPr>
                  <w:r w:rsidRPr="004D15FB">
                    <w:rPr>
                      <w:rFonts w:ascii="Traditional Arabic" w:hAnsi="Traditional Arabic" w:cs="Traditional Arabic" w:hint="cs"/>
                      <w:b/>
                      <w:bCs/>
                      <w:sz w:val="24"/>
                      <w:szCs w:val="24"/>
                      <w:rtl/>
                    </w:rPr>
                    <w:t>14-</w:t>
                  </w:r>
                  <w:r w:rsidRPr="004D15FB">
                    <w:rPr>
                      <w:rFonts w:ascii="Traditional Arabic" w:hAnsi="Traditional Arabic" w:cs="Traditional Arabic"/>
                      <w:b/>
                      <w:bCs/>
                      <w:sz w:val="24"/>
                      <w:szCs w:val="24"/>
                      <w:rtl/>
                    </w:rPr>
                    <w:t>الفوز بمنزلة الشهداء</w:t>
                  </w:r>
                  <w:r w:rsidRPr="004D15FB">
                    <w:rPr>
                      <w:rFonts w:ascii="Traditional Arabic" w:hAnsi="Traditional Arabic" w:cs="Traditional Arabic" w:hint="cs"/>
                      <w:b/>
                      <w:bCs/>
                      <w:sz w:val="24"/>
                      <w:szCs w:val="24"/>
                      <w:rtl/>
                    </w:rPr>
                    <w:t>.</w:t>
                  </w:r>
                </w:p>
                <w:p w:rsidR="003D5647" w:rsidRDefault="004D15FB" w:rsidP="004D15FB">
                  <w:pPr>
                    <w:pStyle w:val="a8"/>
                    <w:jc w:val="medium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16-</w:t>
                  </w:r>
                  <w:r w:rsidRPr="004D15FB">
                    <w:rPr>
                      <w:rFonts w:ascii="Traditional Arabic" w:hAnsi="Traditional Arabic" w:cs="Traditional Arabic"/>
                      <w:color w:val="333333"/>
                      <w:sz w:val="32"/>
                      <w:szCs w:val="32"/>
                      <w:shd w:val="clear" w:color="auto" w:fill="FFFFFF"/>
                      <w:rtl/>
                    </w:rPr>
                    <w:t xml:space="preserve"> </w:t>
                  </w:r>
                  <w:r w:rsidRPr="004D15FB">
                    <w:rPr>
                      <w:rFonts w:ascii="Traditional Arabic" w:hAnsi="Traditional Arabic" w:cs="Traditional Arabic"/>
                      <w:b/>
                      <w:bCs/>
                      <w:sz w:val="24"/>
                      <w:szCs w:val="24"/>
                      <w:rtl/>
                    </w:rPr>
                    <w:t>البِرُّ من أسباب سعادة المرء في الدَّارين</w:t>
                  </w:r>
                  <w:r w:rsidRPr="004D15FB">
                    <w:rPr>
                      <w:rFonts w:ascii="Traditional Arabic" w:hAnsi="Traditional Arabic" w:cs="Traditional Arabic"/>
                      <w:b/>
                      <w:bCs/>
                      <w:sz w:val="24"/>
                      <w:szCs w:val="24"/>
                    </w:rPr>
                    <w:t>.</w:t>
                  </w:r>
                </w:p>
                <w:p w:rsidR="004D15FB" w:rsidRDefault="004D15FB" w:rsidP="004D15FB">
                  <w:pPr>
                    <w:pStyle w:val="a8"/>
                    <w:jc w:val="medium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17-</w:t>
                  </w:r>
                  <w:r w:rsidRPr="004D15FB">
                    <w:rPr>
                      <w:rFonts w:ascii="Traditional Arabic" w:hAnsi="Traditional Arabic" w:cs="Traditional Arabic"/>
                      <w:color w:val="333333"/>
                      <w:sz w:val="32"/>
                      <w:szCs w:val="32"/>
                      <w:shd w:val="clear" w:color="auto" w:fill="FFFFFF"/>
                    </w:rPr>
                    <w:t> </w:t>
                  </w:r>
                  <w:r w:rsidRPr="004D15FB">
                    <w:rPr>
                      <w:rFonts w:ascii="Traditional Arabic" w:hAnsi="Traditional Arabic" w:cs="Traditional Arabic"/>
                      <w:b/>
                      <w:bCs/>
                      <w:sz w:val="24"/>
                      <w:szCs w:val="24"/>
                      <w:rtl/>
                    </w:rPr>
                    <w:t>البِرُّ يؤدِّي إلى نيل محبَّة النَّاس، وإلى الألفة وشيوع روح المحبَّة في المجتمع</w:t>
                  </w:r>
                  <w:r w:rsidRPr="004D15FB">
                    <w:rPr>
                      <w:rFonts w:ascii="Traditional Arabic" w:hAnsi="Traditional Arabic" w:cs="Traditional Arabic"/>
                      <w:b/>
                      <w:bCs/>
                      <w:sz w:val="24"/>
                      <w:szCs w:val="24"/>
                    </w:rPr>
                    <w:t>.</w:t>
                  </w:r>
                </w:p>
                <w:p w:rsidR="004D15FB" w:rsidRDefault="004D15FB" w:rsidP="004D15FB">
                  <w:pPr>
                    <w:pStyle w:val="a8"/>
                    <w:jc w:val="medium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18-</w:t>
                  </w:r>
                  <w:r w:rsidRPr="004D15FB">
                    <w:rPr>
                      <w:rFonts w:ascii="Traditional Arabic" w:hAnsi="Traditional Arabic" w:cs="Traditional Arabic"/>
                      <w:color w:val="333333"/>
                      <w:sz w:val="32"/>
                      <w:szCs w:val="32"/>
                      <w:shd w:val="clear" w:color="auto" w:fill="FFFFFF"/>
                    </w:rPr>
                    <w:t> </w:t>
                  </w:r>
                  <w:r w:rsidRPr="004D15FB">
                    <w:rPr>
                      <w:rFonts w:ascii="Traditional Arabic" w:hAnsi="Traditional Arabic" w:cs="Traditional Arabic"/>
                      <w:b/>
                      <w:bCs/>
                      <w:sz w:val="24"/>
                      <w:szCs w:val="24"/>
                      <w:rtl/>
                    </w:rPr>
                    <w:t>بذل البِرِّ يؤكِّد المحبَّة، فقد قيل: (أربعة تؤكِّد المحبَّة: حسن البِشْر، وبذل البِرِّ، وقصد الوفاق، وترك النِّفاق) </w:t>
                  </w:r>
                  <w:r>
                    <w:rPr>
                      <w:rFonts w:ascii="Traditional Arabic" w:hAnsi="Traditional Arabic" w:cs="Traditional Arabic" w:hint="cs"/>
                      <w:b/>
                      <w:bCs/>
                      <w:sz w:val="24"/>
                      <w:szCs w:val="24"/>
                      <w:rtl/>
                    </w:rPr>
                    <w:t>.</w:t>
                  </w:r>
                </w:p>
                <w:p w:rsidR="004D15FB" w:rsidRPr="003707D0" w:rsidRDefault="004D15FB" w:rsidP="004D15FB">
                  <w:pPr>
                    <w:pStyle w:val="a8"/>
                    <w:jc w:val="medium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19-</w:t>
                  </w:r>
                  <w:r w:rsidRPr="004D15FB">
                    <w:rPr>
                      <w:rFonts w:ascii="Traditional Arabic" w:hAnsi="Traditional Arabic" w:cs="Traditional Arabic"/>
                      <w:color w:val="333333"/>
                      <w:sz w:val="32"/>
                      <w:szCs w:val="32"/>
                      <w:shd w:val="clear" w:color="auto" w:fill="FFFFFF"/>
                      <w:rtl/>
                    </w:rPr>
                    <w:t xml:space="preserve"> </w:t>
                  </w:r>
                  <w:r w:rsidRPr="004D15FB">
                    <w:rPr>
                      <w:rFonts w:ascii="Traditional Arabic" w:hAnsi="Traditional Arabic" w:cs="Traditional Arabic"/>
                      <w:b/>
                      <w:bCs/>
                      <w:sz w:val="24"/>
                      <w:szCs w:val="24"/>
                      <w:rtl/>
                    </w:rPr>
                    <w:t>البِرُّ طريقٌ لراحة البال، واستقرار النَّفس واطمئنانها</w:t>
                  </w:r>
                  <w:r>
                    <w:rPr>
                      <w:rFonts w:ascii="Traditional Arabic" w:hAnsi="Traditional Arabic" w:cs="Traditional Arabic" w:hint="cs"/>
                      <w:b/>
                      <w:bCs/>
                      <w:sz w:val="24"/>
                      <w:szCs w:val="24"/>
                      <w:rtl/>
                    </w:rPr>
                    <w:t>.</w:t>
                  </w:r>
                </w:p>
              </w:txbxContent>
            </v:textbox>
            <w10:wrap anchorx="page"/>
          </v:rect>
        </w:pict>
      </w:r>
      <w:r>
        <w:rPr>
          <w:noProof/>
          <w:rtl/>
        </w:rPr>
        <w:pict>
          <v:shapetype id="_x0000_t109" coordsize="21600,21600" o:spt="109" path="m,l,21600r21600,l21600,xe">
            <v:stroke joinstyle="miter"/>
            <v:path gradientshapeok="t" o:connecttype="rect"/>
          </v:shapetype>
          <v:shape id="_x0000_s1034" type="#_x0000_t109" style="position:absolute;margin-left:503.25pt;margin-top:-71.25pt;width:240.75pt;height:555.75pt;z-index:251665408" fillcolor="white [3201]" strokecolor="#029676 [3207]" strokeweight="2.5pt">
            <v:shadow color="#868686"/>
            <v:textbox>
              <w:txbxContent>
                <w:p w:rsidR="002B4E98" w:rsidRPr="00B20301" w:rsidRDefault="002B4E98" w:rsidP="009F2D4E">
                  <w:pPr>
                    <w:pStyle w:val="a8"/>
                    <w:jc w:val="both"/>
                    <w:rPr>
                      <w:rFonts w:ascii="Traditional Arabic" w:hAnsi="Traditional Arabic" w:cs="Traditional Arabic"/>
                      <w:b/>
                      <w:bCs/>
                      <w:color w:val="000000" w:themeColor="text1"/>
                      <w:sz w:val="24"/>
                      <w:szCs w:val="24"/>
                      <w:rtl/>
                      <w:lang w:bidi="ar-EG"/>
                    </w:rPr>
                  </w:pPr>
                  <w:r w:rsidRPr="00B20301">
                    <w:rPr>
                      <w:rFonts w:ascii="Traditional Arabic" w:hAnsi="Traditional Arabic" w:cs="Traditional Arabic"/>
                      <w:b/>
                      <w:bCs/>
                      <w:color w:val="000000" w:themeColor="text1"/>
                      <w:sz w:val="24"/>
                      <w:szCs w:val="24"/>
                      <w:rtl/>
                    </w:rPr>
                    <w:t>الحمد لله الذي علم بالقلم علم الإنسان ما</w:t>
                  </w:r>
                  <w:r w:rsidR="00C153D4" w:rsidRPr="00B20301">
                    <w:rPr>
                      <w:rFonts w:ascii="Traditional Arabic" w:hAnsi="Traditional Arabic" w:cs="Traditional Arabic" w:hint="cs"/>
                      <w:b/>
                      <w:bCs/>
                      <w:color w:val="000000" w:themeColor="text1"/>
                      <w:sz w:val="24"/>
                      <w:szCs w:val="24"/>
                      <w:rtl/>
                    </w:rPr>
                    <w:t xml:space="preserve"> </w:t>
                  </w:r>
                  <w:r w:rsidRPr="00B20301">
                    <w:rPr>
                      <w:rFonts w:ascii="Traditional Arabic" w:hAnsi="Traditional Arabic" w:cs="Traditional Arabic"/>
                      <w:b/>
                      <w:bCs/>
                      <w:color w:val="000000" w:themeColor="text1"/>
                      <w:sz w:val="24"/>
                      <w:szCs w:val="24"/>
                      <w:rtl/>
                    </w:rPr>
                    <w:t>لم يعلم الحمد لله الذي خلق الإنسان علمه البيان والصلاة والسلام على الذي لا</w:t>
                  </w:r>
                  <w:r w:rsidR="00C153D4" w:rsidRPr="00B20301">
                    <w:rPr>
                      <w:rFonts w:ascii="Traditional Arabic" w:hAnsi="Traditional Arabic" w:cs="Traditional Arabic" w:hint="cs"/>
                      <w:b/>
                      <w:bCs/>
                      <w:color w:val="000000" w:themeColor="text1"/>
                      <w:sz w:val="24"/>
                      <w:szCs w:val="24"/>
                      <w:rtl/>
                    </w:rPr>
                    <w:t xml:space="preserve"> </w:t>
                  </w:r>
                  <w:r w:rsidRPr="00B20301">
                    <w:rPr>
                      <w:rFonts w:ascii="Traditional Arabic" w:hAnsi="Traditional Arabic" w:cs="Traditional Arabic"/>
                      <w:b/>
                      <w:bCs/>
                      <w:color w:val="000000" w:themeColor="text1"/>
                      <w:sz w:val="24"/>
                      <w:szCs w:val="24"/>
                      <w:rtl/>
                    </w:rPr>
                    <w:t>ينطق عن الهوى إن هو</w:t>
                  </w:r>
                  <w:r w:rsidR="00605846" w:rsidRPr="00B20301">
                    <w:rPr>
                      <w:rFonts w:ascii="Traditional Arabic" w:hAnsi="Traditional Arabic" w:cs="Traditional Arabic"/>
                      <w:b/>
                      <w:bCs/>
                      <w:color w:val="000000" w:themeColor="text1"/>
                      <w:sz w:val="24"/>
                      <w:szCs w:val="24"/>
                    </w:rPr>
                    <w:t xml:space="preserve"> </w:t>
                  </w:r>
                  <w:r w:rsidRPr="00B20301">
                    <w:rPr>
                      <w:rFonts w:ascii="Traditional Arabic" w:hAnsi="Traditional Arabic" w:cs="Traditional Arabic"/>
                      <w:b/>
                      <w:bCs/>
                      <w:color w:val="000000" w:themeColor="text1"/>
                      <w:sz w:val="24"/>
                      <w:szCs w:val="24"/>
                      <w:rtl/>
                    </w:rPr>
                    <w:t>إلا وحي يوحى   أما بعد. فهذه فوائد من أحاديث النبي</w:t>
                  </w:r>
                  <w:r w:rsidRPr="00B20301">
                    <w:rPr>
                      <w:rFonts w:ascii="Traditional Arabic" w:hAnsi="Traditional Arabic" w:cs="Traditional Arabic"/>
                      <w:b/>
                      <w:bCs/>
                      <w:color w:val="000000" w:themeColor="text1"/>
                      <w:sz w:val="24"/>
                      <w:szCs w:val="24"/>
                    </w:rPr>
                    <w:sym w:font="AGA Arabesque" w:char="F072"/>
                  </w:r>
                  <w:r w:rsidRPr="00B20301">
                    <w:rPr>
                      <w:rFonts w:ascii="Traditional Arabic" w:hAnsi="Traditional Arabic" w:cs="Traditional Arabic"/>
                      <w:b/>
                      <w:bCs/>
                      <w:color w:val="000000" w:themeColor="text1"/>
                      <w:sz w:val="24"/>
                      <w:szCs w:val="24"/>
                      <w:rtl/>
                    </w:rPr>
                    <w:t>:</w:t>
                  </w:r>
                  <w:r w:rsidRPr="00B20301">
                    <w:rPr>
                      <w:rFonts w:ascii="Traditional Arabic" w:hAnsi="Traditional Arabic" w:cs="Traditional Arabic"/>
                      <w:b/>
                      <w:bCs/>
                      <w:color w:val="000000" w:themeColor="text1"/>
                      <w:sz w:val="24"/>
                      <w:szCs w:val="24"/>
                      <w:rtl/>
                      <w:lang w:bidi="ar-EG"/>
                    </w:rPr>
                    <w:t xml:space="preserve"> </w:t>
                  </w:r>
                </w:p>
                <w:p w:rsidR="00300395" w:rsidRDefault="00BD30CE" w:rsidP="00300395">
                  <w:pPr>
                    <w:pStyle w:val="a8"/>
                    <w:jc w:val="both"/>
                    <w:rPr>
                      <w:rFonts w:ascii="Segoe UI" w:hAnsi="Segoe UI" w:cs="Segoe UI"/>
                      <w:b/>
                      <w:bCs/>
                      <w:color w:val="626A1A" w:themeColor="accent3" w:themeShade="80"/>
                      <w:sz w:val="24"/>
                      <w:szCs w:val="24"/>
                      <w:rtl/>
                    </w:rPr>
                  </w:pPr>
                  <w:r w:rsidRPr="00BD30CE">
                    <w:rPr>
                      <w:rFonts w:ascii="Segoe UI" w:hAnsi="Segoe UI" w:cs="Segoe UI"/>
                      <w:b/>
                      <w:bCs/>
                      <w:color w:val="626A1A" w:themeColor="accent3" w:themeShade="80"/>
                      <w:sz w:val="24"/>
                      <w:szCs w:val="24"/>
                    </w:rPr>
                    <w:t> </w:t>
                  </w:r>
                  <w:r w:rsidR="00300395" w:rsidRPr="00300395">
                    <w:rPr>
                      <w:rFonts w:ascii="Segoe UI" w:hAnsi="Segoe UI" w:cs="Segoe UI"/>
                      <w:b/>
                      <w:bCs/>
                      <w:color w:val="626A1A" w:themeColor="accent3" w:themeShade="80"/>
                      <w:sz w:val="24"/>
                      <w:szCs w:val="24"/>
                    </w:rPr>
                    <w:t> </w:t>
                  </w:r>
                  <w:r w:rsidR="00300395" w:rsidRPr="00300395">
                    <w:rPr>
                      <w:rFonts w:ascii="Segoe UI" w:hAnsi="Segoe UI" w:cs="Segoe UI"/>
                      <w:b/>
                      <w:bCs/>
                      <w:color w:val="626A1A" w:themeColor="accent3" w:themeShade="80"/>
                      <w:sz w:val="24"/>
                      <w:szCs w:val="24"/>
                      <w:rtl/>
                    </w:rPr>
                    <w:t>عَنْ </w:t>
                  </w:r>
                  <w:hyperlink r:id="rId8" w:tooltip="معلومات الرواة" w:history="1">
                    <w:r w:rsidR="00300395" w:rsidRPr="00F82305">
                      <w:rPr>
                        <w:rStyle w:val="Hyperlink"/>
                        <w:rFonts w:ascii="Segoe UI" w:hAnsi="Segoe UI" w:cs="Segoe UI"/>
                        <w:b/>
                        <w:bCs/>
                        <w:color w:val="445C19" w:themeColor="accent2" w:themeShade="80"/>
                        <w:sz w:val="24"/>
                        <w:szCs w:val="24"/>
                        <w:rtl/>
                      </w:rPr>
                      <w:t>عَبْدِ اللَّهِ بْنِ مَسْعُودٍ</w:t>
                    </w:r>
                    <w:r w:rsidR="00300395" w:rsidRPr="00F82305">
                      <w:rPr>
                        <w:rStyle w:val="Hyperlink"/>
                        <w:rFonts w:ascii="Segoe UI" w:hAnsi="Segoe UI" w:cs="Segoe UI" w:hint="cs"/>
                        <w:b/>
                        <w:bCs/>
                        <w:color w:val="445C19" w:themeColor="accent2" w:themeShade="80"/>
                        <w:sz w:val="24"/>
                        <w:szCs w:val="24"/>
                        <w:rtl/>
                      </w:rPr>
                      <w:t xml:space="preserve"> رضي الله عنه</w:t>
                    </w:r>
                    <w:r w:rsidR="00300395" w:rsidRPr="00F82305">
                      <w:rPr>
                        <w:rStyle w:val="Hyperlink"/>
                        <w:rFonts w:ascii="Segoe UI" w:hAnsi="Segoe UI" w:cs="Segoe UI"/>
                        <w:b/>
                        <w:bCs/>
                        <w:color w:val="445C19" w:themeColor="accent2" w:themeShade="80"/>
                        <w:sz w:val="24"/>
                        <w:szCs w:val="24"/>
                        <w:rtl/>
                      </w:rPr>
                      <w:t> </w:t>
                    </w:r>
                  </w:hyperlink>
                  <w:r w:rsidR="00300395" w:rsidRPr="00300395">
                    <w:rPr>
                      <w:rFonts w:ascii="Segoe UI" w:hAnsi="Segoe UI" w:cs="Segoe UI"/>
                      <w:b/>
                      <w:bCs/>
                      <w:color w:val="626A1A" w:themeColor="accent3" w:themeShade="80"/>
                      <w:sz w:val="24"/>
                      <w:szCs w:val="24"/>
                      <w:rtl/>
                    </w:rPr>
                    <w:t>، عَنِ النَّبِيِّ صَلَّى اللَّهُ عَلَيْهِ ، قَالَ</w:t>
                  </w:r>
                  <w:r w:rsidR="00300395" w:rsidRPr="00300395">
                    <w:rPr>
                      <w:rFonts w:ascii="Segoe UI" w:hAnsi="Segoe UI" w:cs="Segoe UI"/>
                      <w:b/>
                      <w:bCs/>
                      <w:color w:val="626A1A" w:themeColor="accent3" w:themeShade="80"/>
                      <w:sz w:val="24"/>
                      <w:szCs w:val="24"/>
                    </w:rPr>
                    <w:t xml:space="preserve"> : " </w:t>
                  </w:r>
                  <w:r w:rsidR="00300395" w:rsidRPr="00300395">
                    <w:rPr>
                      <w:rFonts w:ascii="Segoe UI" w:hAnsi="Segoe UI" w:cs="Segoe UI"/>
                      <w:b/>
                      <w:bCs/>
                      <w:color w:val="626A1A" w:themeColor="accent3" w:themeShade="80"/>
                      <w:sz w:val="24"/>
                      <w:szCs w:val="24"/>
                      <w:rtl/>
                    </w:rPr>
                    <w:t xml:space="preserve">إِنَّ الصِّدْقَ يَهْدِي إِلَى الْبِرِّ ، وَإِنَّ الْبِرَّ يَهْدِي إِلَى الْجَنَّةِ , وَإِنَّ الرَّجُلَ لَيَتَحَرَّى الصِّدْقَ حَتَّى يُكْتَبَ عِنْدَ اللَّهِ عَزَّ وَجَلَّ صِدِّيقًا . وَإِنَّ الْكَذِبَ يَهْدِي إِلَى </w:t>
                  </w:r>
                  <w:r w:rsidR="00300395" w:rsidRPr="00300395">
                    <w:rPr>
                      <w:rFonts w:ascii="Segoe UI" w:hAnsi="Segoe UI" w:cs="Segoe UI" w:hint="cs"/>
                      <w:b/>
                      <w:bCs/>
                      <w:color w:val="626A1A" w:themeColor="accent3" w:themeShade="80"/>
                      <w:sz w:val="24"/>
                      <w:szCs w:val="24"/>
                      <w:rtl/>
                    </w:rPr>
                    <w:t>الْفُجُورِ،</w:t>
                  </w:r>
                  <w:r w:rsidR="00300395" w:rsidRPr="00300395">
                    <w:rPr>
                      <w:rFonts w:ascii="Segoe UI" w:hAnsi="Segoe UI" w:cs="Segoe UI"/>
                      <w:b/>
                      <w:bCs/>
                      <w:color w:val="626A1A" w:themeColor="accent3" w:themeShade="80"/>
                      <w:sz w:val="24"/>
                      <w:szCs w:val="24"/>
                      <w:rtl/>
                    </w:rPr>
                    <w:t xml:space="preserve"> وَإِنَّ الْفُجُورَ يَهْدِي إِلَى </w:t>
                  </w:r>
                  <w:r w:rsidR="00300395" w:rsidRPr="00300395">
                    <w:rPr>
                      <w:rFonts w:ascii="Segoe UI" w:hAnsi="Segoe UI" w:cs="Segoe UI" w:hint="cs"/>
                      <w:b/>
                      <w:bCs/>
                      <w:color w:val="626A1A" w:themeColor="accent3" w:themeShade="80"/>
                      <w:sz w:val="24"/>
                      <w:szCs w:val="24"/>
                      <w:rtl/>
                    </w:rPr>
                    <w:t>النَّارِ،</w:t>
                  </w:r>
                  <w:r w:rsidR="00300395" w:rsidRPr="00300395">
                    <w:rPr>
                      <w:rFonts w:ascii="Segoe UI" w:hAnsi="Segoe UI" w:cs="Segoe UI"/>
                      <w:b/>
                      <w:bCs/>
                      <w:color w:val="626A1A" w:themeColor="accent3" w:themeShade="80"/>
                      <w:sz w:val="24"/>
                      <w:szCs w:val="24"/>
                      <w:rtl/>
                    </w:rPr>
                    <w:t xml:space="preserve"> وَإِنَّ الرَّجُلَ لَيَتَحَرَّى الْكَذِبَ حَتَّى يُكْتَبَ عِنْدَ اللَّهِ كَذَّابًا</w:t>
                  </w:r>
                  <w:r w:rsidR="00300395" w:rsidRPr="00300395">
                    <w:rPr>
                      <w:rFonts w:ascii="Segoe UI" w:hAnsi="Segoe UI" w:cs="Segoe UI"/>
                      <w:b/>
                      <w:bCs/>
                      <w:color w:val="626A1A" w:themeColor="accent3" w:themeShade="80"/>
                      <w:sz w:val="24"/>
                      <w:szCs w:val="24"/>
                    </w:rPr>
                    <w:t xml:space="preserve"> " </w:t>
                  </w:r>
                </w:p>
                <w:p w:rsidR="00300395" w:rsidRDefault="00300395" w:rsidP="00300395">
                  <w:pPr>
                    <w:pStyle w:val="a8"/>
                    <w:jc w:val="both"/>
                    <w:rPr>
                      <w:rFonts w:ascii="Segoe UI" w:hAnsi="Segoe UI" w:cs="Segoe UI"/>
                      <w:b/>
                      <w:bCs/>
                      <w:color w:val="626A1A" w:themeColor="accent3" w:themeShade="80"/>
                      <w:sz w:val="24"/>
                      <w:szCs w:val="24"/>
                      <w:rtl/>
                    </w:rPr>
                  </w:pPr>
                  <w:r>
                    <w:rPr>
                      <w:rFonts w:ascii="Segoe UI" w:hAnsi="Segoe UI" w:cs="Segoe UI" w:hint="cs"/>
                      <w:b/>
                      <w:bCs/>
                      <w:color w:val="626A1A" w:themeColor="accent3" w:themeShade="80"/>
                      <w:sz w:val="24"/>
                      <w:szCs w:val="24"/>
                      <w:rtl/>
                    </w:rPr>
                    <w:t>متفق عليه .</w:t>
                  </w:r>
                </w:p>
                <w:p w:rsidR="006B04F2" w:rsidRDefault="006B04F2" w:rsidP="00300395">
                  <w:pPr>
                    <w:pStyle w:val="a8"/>
                    <w:jc w:val="both"/>
                    <w:rPr>
                      <w:rFonts w:ascii="Segoe UI" w:hAnsi="Segoe UI" w:cs="Segoe UI"/>
                      <w:b/>
                      <w:bCs/>
                      <w:color w:val="FF0000"/>
                      <w:sz w:val="32"/>
                      <w:szCs w:val="32"/>
                      <w:rtl/>
                      <w:lang w:bidi="ar-IQ"/>
                    </w:rPr>
                  </w:pPr>
                  <w:r>
                    <w:rPr>
                      <w:rFonts w:ascii="Segoe UI" w:hAnsi="Segoe UI" w:cs="Segoe UI" w:hint="cs"/>
                      <w:b/>
                      <w:bCs/>
                      <w:color w:val="FF0000"/>
                      <w:sz w:val="32"/>
                      <w:szCs w:val="32"/>
                      <w:rtl/>
                      <w:lang w:bidi="ar-IQ"/>
                    </w:rPr>
                    <w:t>:::::::::::::::::::::::::::::::::::::::::::::::::</w:t>
                  </w:r>
                </w:p>
                <w:p w:rsidR="00300395" w:rsidRDefault="00300395" w:rsidP="00300395">
                  <w:pPr>
                    <w:pStyle w:val="a8"/>
                    <w:jc w:val="both"/>
                    <w:rPr>
                      <w:rFonts w:ascii="Segoe UI" w:hAnsi="Segoe UI" w:cs="Segoe UI"/>
                      <w:b/>
                      <w:bCs/>
                      <w:color w:val="FF0000"/>
                      <w:sz w:val="32"/>
                      <w:szCs w:val="32"/>
                      <w:rtl/>
                      <w:lang w:bidi="ar-IQ"/>
                    </w:rPr>
                  </w:pPr>
                  <w:r>
                    <w:rPr>
                      <w:rFonts w:ascii="Segoe UI" w:hAnsi="Segoe UI" w:cs="Segoe UI" w:hint="cs"/>
                      <w:b/>
                      <w:bCs/>
                      <w:color w:val="FF0000"/>
                      <w:sz w:val="32"/>
                      <w:szCs w:val="32"/>
                      <w:rtl/>
                      <w:lang w:bidi="ar-IQ"/>
                    </w:rPr>
                    <w:t>معاني الكلمات :</w:t>
                  </w:r>
                </w:p>
                <w:p w:rsidR="00300395" w:rsidRDefault="00300395" w:rsidP="00300395">
                  <w:pPr>
                    <w:pStyle w:val="a8"/>
                    <w:jc w:val="both"/>
                    <w:rPr>
                      <w:rFonts w:ascii="Traditional Arabic" w:hAnsi="Traditional Arabic" w:cs="Traditional Arabic"/>
                      <w:b/>
                      <w:bCs/>
                      <w:sz w:val="24"/>
                      <w:szCs w:val="24"/>
                      <w:rtl/>
                      <w:lang w:bidi="ar-IQ"/>
                    </w:rPr>
                  </w:pPr>
                  <w:r>
                    <w:rPr>
                      <w:rFonts w:ascii="Traditional Arabic" w:hAnsi="Traditional Arabic" w:cs="Traditional Arabic" w:hint="cs"/>
                      <w:b/>
                      <w:bCs/>
                      <w:sz w:val="24"/>
                      <w:szCs w:val="24"/>
                      <w:rtl/>
                      <w:lang w:bidi="ar-IQ"/>
                    </w:rPr>
                    <w:t>البر : هو اسم جامع لكل الخيرات .</w:t>
                  </w:r>
                </w:p>
                <w:p w:rsidR="00300395" w:rsidRDefault="00300395" w:rsidP="00300395">
                  <w:pPr>
                    <w:pStyle w:val="a8"/>
                    <w:jc w:val="both"/>
                    <w:rPr>
                      <w:rFonts w:ascii="Traditional Arabic" w:hAnsi="Traditional Arabic" w:cs="Traditional Arabic"/>
                      <w:b/>
                      <w:bCs/>
                      <w:sz w:val="24"/>
                      <w:szCs w:val="24"/>
                      <w:rtl/>
                      <w:lang w:bidi="ar-IQ"/>
                    </w:rPr>
                  </w:pPr>
                  <w:r>
                    <w:rPr>
                      <w:rFonts w:ascii="Traditional Arabic" w:hAnsi="Traditional Arabic" w:cs="Traditional Arabic" w:hint="cs"/>
                      <w:b/>
                      <w:bCs/>
                      <w:sz w:val="24"/>
                      <w:szCs w:val="24"/>
                      <w:rtl/>
                      <w:lang w:bidi="ar-IQ"/>
                    </w:rPr>
                    <w:t>يهدي : يرشد ويوصل .</w:t>
                  </w:r>
                </w:p>
                <w:p w:rsidR="00300395" w:rsidRPr="00300395" w:rsidRDefault="00300395" w:rsidP="00300395">
                  <w:pPr>
                    <w:pStyle w:val="a8"/>
                    <w:jc w:val="both"/>
                    <w:rPr>
                      <w:rFonts w:ascii="Traditional Arabic" w:hAnsi="Traditional Arabic" w:cs="Traditional Arabic"/>
                      <w:b/>
                      <w:bCs/>
                      <w:sz w:val="24"/>
                      <w:szCs w:val="24"/>
                      <w:rtl/>
                      <w:lang w:bidi="ar-IQ"/>
                    </w:rPr>
                  </w:pPr>
                  <w:r>
                    <w:rPr>
                      <w:rFonts w:ascii="Traditional Arabic" w:hAnsi="Traditional Arabic" w:cs="Traditional Arabic" w:hint="cs"/>
                      <w:b/>
                      <w:bCs/>
                      <w:sz w:val="24"/>
                      <w:szCs w:val="24"/>
                      <w:rtl/>
                      <w:lang w:bidi="ar-IQ"/>
                    </w:rPr>
                    <w:t>الفجور : الاعمال السيئة .</w:t>
                  </w:r>
                </w:p>
                <w:p w:rsidR="00B20301" w:rsidRPr="00AC3E70" w:rsidRDefault="00B20301" w:rsidP="00B20301">
                  <w:pPr>
                    <w:pStyle w:val="a8"/>
                    <w:rPr>
                      <w:rFonts w:ascii="Traditional Arabic" w:hAnsi="Traditional Arabic" w:cs="Traditional Arabic"/>
                      <w:b/>
                      <w:bCs/>
                      <w:color w:val="2A4F1C" w:themeColor="accent1" w:themeShade="80"/>
                      <w:sz w:val="32"/>
                      <w:szCs w:val="32"/>
                      <w:rtl/>
                      <w:lang w:bidi="ar-EG"/>
                    </w:rPr>
                  </w:pPr>
                  <w:r w:rsidRPr="00AC3E70">
                    <w:rPr>
                      <w:rFonts w:ascii="Traditional Arabic" w:hAnsi="Traditional Arabic" w:cs="Traditional Arabic"/>
                      <w:b/>
                      <w:bCs/>
                      <w:color w:val="2A4F1C" w:themeColor="accent1" w:themeShade="80"/>
                      <w:sz w:val="32"/>
                      <w:szCs w:val="32"/>
                      <w:rtl/>
                      <w:lang w:bidi="ar-EG"/>
                    </w:rPr>
                    <w:t>المعنى الإِجمالي:</w:t>
                  </w:r>
                </w:p>
                <w:p w:rsidR="00300395" w:rsidRPr="00300395" w:rsidRDefault="00300395" w:rsidP="00AC3E70">
                  <w:pPr>
                    <w:pStyle w:val="a8"/>
                    <w:jc w:val="mediumKashida"/>
                    <w:rPr>
                      <w:rFonts w:ascii="Traditional Arabic" w:hAnsi="Traditional Arabic" w:cs="Traditional Arabic"/>
                      <w:b/>
                      <w:bCs/>
                      <w:sz w:val="24"/>
                      <w:szCs w:val="24"/>
                      <w:rtl/>
                      <w:lang w:bidi="ar-EG"/>
                    </w:rPr>
                  </w:pPr>
                  <w:r w:rsidRPr="00300395">
                    <w:rPr>
                      <w:rFonts w:ascii="Traditional Arabic" w:hAnsi="Traditional Arabic" w:cs="Traditional Arabic"/>
                      <w:b/>
                      <w:bCs/>
                      <w:sz w:val="24"/>
                      <w:szCs w:val="24"/>
                      <w:rtl/>
                    </w:rPr>
                    <w:t>الصدق دليل الإيمان ولباسه، ولبُّه وروحه؛ كما أن الكذب بريد الكفر ونَبْتُه وروحه، والسعادة دائرة مع الصدق والتصديق، والشقاوة دائرة مع الكذب والتكذيب</w:t>
                  </w:r>
                  <w:r>
                    <w:rPr>
                      <w:rFonts w:ascii="Traditional Arabic" w:hAnsi="Traditional Arabic" w:cs="Traditional Arabic"/>
                      <w:b/>
                      <w:bCs/>
                      <w:sz w:val="24"/>
                      <w:szCs w:val="24"/>
                      <w:rtl/>
                    </w:rPr>
                    <w:tab/>
                  </w:r>
                  <w:r w:rsidRPr="00300395">
                    <w:rPr>
                      <w:rFonts w:ascii="Traditional Arabic" w:hAnsi="Traditional Arabic" w:cs="Traditional Arabic"/>
                      <w:b/>
                      <w:bCs/>
                      <w:sz w:val="24"/>
                      <w:szCs w:val="24"/>
                      <w:lang w:bidi="ar-EG"/>
                    </w:rPr>
                    <w:t>.</w:t>
                  </w:r>
                  <w:r w:rsidRPr="00300395">
                    <w:rPr>
                      <w:rFonts w:ascii="Traditional Arabic" w:hAnsi="Traditional Arabic" w:cs="Traditional Arabic"/>
                      <w:b/>
                      <w:bCs/>
                      <w:sz w:val="24"/>
                      <w:szCs w:val="24"/>
                      <w:lang w:bidi="ar-EG"/>
                    </w:rPr>
                    <w:br/>
                  </w:r>
                  <w:r w:rsidRPr="00300395">
                    <w:rPr>
                      <w:rFonts w:ascii="Traditional Arabic" w:hAnsi="Traditional Arabic" w:cs="Traditional Arabic"/>
                      <w:b/>
                      <w:bCs/>
                      <w:sz w:val="24"/>
                      <w:szCs w:val="24"/>
                      <w:rtl/>
                    </w:rPr>
                    <w:t>والصدق من الأخلاق التي أجمعت الأممُ على مر العصور والأزمان، وفي كل مكان، وفي كل الأديان، على الإشادة به، وعلى اعتباره فضله، وهو خُلق من أخلاق الإسلام الرفيعة، وصفة من صفات عباد الله المتَّقين؛ ولذلك فقد وصف الله نبيَّه محمدًا - صلى الله عليه وسلم - بأنه جاء بالصدق، وأن أبا بكر وغيره من المسلمين هم الصادقون، قال - تعالى -: (</w:t>
                  </w:r>
                  <w:r w:rsidRPr="00F82305">
                    <w:rPr>
                      <w:rFonts w:ascii="Traditional Arabic" w:hAnsi="Traditional Arabic" w:cs="Traditional Arabic"/>
                      <w:b/>
                      <w:bCs/>
                      <w:color w:val="0070C0"/>
                      <w:sz w:val="24"/>
                      <w:szCs w:val="24"/>
                      <w:rtl/>
                    </w:rPr>
                    <w:t>وَالَّذِي جَاءَ بِالصِّدْقِ وَصَدَّقَ بِهِ أُولَئِكَ هُمُ الْمُتَّقُونَ</w:t>
                  </w:r>
                  <w:r w:rsidRPr="00300395">
                    <w:rPr>
                      <w:rFonts w:ascii="Traditional Arabic" w:hAnsi="Traditional Arabic" w:cs="Traditional Arabic"/>
                      <w:b/>
                      <w:bCs/>
                      <w:sz w:val="24"/>
                      <w:szCs w:val="24"/>
                      <w:rtl/>
                    </w:rPr>
                    <w:t>) [الزمر: 33]</w:t>
                  </w:r>
                  <w:r w:rsidRPr="00300395">
                    <w:rPr>
                      <w:rFonts w:ascii="Traditional Arabic" w:hAnsi="Traditional Arabic" w:cs="Traditional Arabic"/>
                      <w:b/>
                      <w:bCs/>
                      <w:sz w:val="24"/>
                      <w:szCs w:val="24"/>
                      <w:lang w:bidi="ar-EG"/>
                    </w:rPr>
                    <w:t>. </w:t>
                  </w:r>
                </w:p>
              </w:txbxContent>
            </v:textbox>
            <w10:wrap anchorx="page"/>
          </v:shape>
        </w:pict>
      </w:r>
      <w:r>
        <w:rPr>
          <w:noProof/>
          <w:rtl/>
        </w:rPr>
        <w:pict>
          <v:rect id="_x0000_s1035" style="position:absolute;margin-left:222pt;margin-top:-71.25pt;width:252pt;height:555.75pt;z-index:251666432" fillcolor="white [3201]" strokecolor="#029676 [3207]" strokeweight="2.5pt">
            <v:shadow color="#868686"/>
            <v:textbox>
              <w:txbxContent>
                <w:p w:rsidR="003D5647" w:rsidRDefault="00300395" w:rsidP="00300395">
                  <w:pPr>
                    <w:pStyle w:val="a8"/>
                    <w:jc w:val="both"/>
                    <w:rPr>
                      <w:rFonts w:ascii="Traditional Arabic" w:hAnsi="Traditional Arabic" w:cs="Traditional Arabic"/>
                      <w:b/>
                      <w:bCs/>
                      <w:sz w:val="24"/>
                      <w:szCs w:val="24"/>
                      <w:rtl/>
                      <w:lang w:bidi="ar-IQ"/>
                    </w:rPr>
                  </w:pPr>
                  <w:r w:rsidRPr="00300395">
                    <w:rPr>
                      <w:rFonts w:ascii="Traditional Arabic" w:hAnsi="Traditional Arabic" w:cs="Traditional Arabic"/>
                      <w:b/>
                      <w:bCs/>
                      <w:sz w:val="24"/>
                      <w:szCs w:val="24"/>
                      <w:rtl/>
                    </w:rPr>
                    <w:t>كما أن الصدق سمة من سمات الأنبياء والمرسلين، وجميع عباد الله الصالحين، قال -تعالى- عن خليله إبراهيم على نبينا وعلى جميع الأنبياء الصلاة والسلام: (</w:t>
                  </w:r>
                  <w:r w:rsidRPr="00F82305">
                    <w:rPr>
                      <w:rFonts w:ascii="Traditional Arabic" w:hAnsi="Traditional Arabic" w:cs="Traditional Arabic"/>
                      <w:b/>
                      <w:bCs/>
                      <w:color w:val="0070C0"/>
                      <w:sz w:val="24"/>
                      <w:szCs w:val="24"/>
                      <w:rtl/>
                    </w:rPr>
                    <w:t>وَاذْكُرْ فِي الْكِتَابِ إِبْرَاهِيمَ إِنَّهُ كَانَ صِدِّيقًا نَبِيًّا</w:t>
                  </w:r>
                  <w:r w:rsidRPr="00300395">
                    <w:rPr>
                      <w:rFonts w:ascii="Traditional Arabic" w:hAnsi="Traditional Arabic" w:cs="Traditional Arabic"/>
                      <w:b/>
                      <w:bCs/>
                      <w:sz w:val="24"/>
                      <w:szCs w:val="24"/>
                      <w:rtl/>
                    </w:rPr>
                    <w:t>) [مريم: 41]</w:t>
                  </w:r>
                  <w:r w:rsidRPr="00300395">
                    <w:rPr>
                      <w:rFonts w:ascii="Traditional Arabic" w:hAnsi="Traditional Arabic" w:cs="Traditional Arabic"/>
                      <w:b/>
                      <w:bCs/>
                      <w:sz w:val="24"/>
                      <w:szCs w:val="24"/>
                      <w:lang w:bidi="ar-IQ"/>
                    </w:rPr>
                    <w:t>. </w:t>
                  </w:r>
                </w:p>
                <w:p w:rsidR="00300395" w:rsidRDefault="00300395" w:rsidP="00300395">
                  <w:pPr>
                    <w:pStyle w:val="a8"/>
                    <w:jc w:val="both"/>
                    <w:rPr>
                      <w:rFonts w:ascii="Traditional Arabic" w:hAnsi="Traditional Arabic" w:cs="Traditional Arabic"/>
                      <w:b/>
                      <w:bCs/>
                      <w:sz w:val="24"/>
                      <w:szCs w:val="24"/>
                      <w:rtl/>
                      <w:lang w:bidi="ar-IQ"/>
                    </w:rPr>
                  </w:pPr>
                  <w:r w:rsidRPr="00300395">
                    <w:rPr>
                      <w:rFonts w:ascii="Traditional Arabic" w:hAnsi="Traditional Arabic" w:cs="Traditional Arabic"/>
                      <w:b/>
                      <w:bCs/>
                      <w:sz w:val="24"/>
                      <w:szCs w:val="24"/>
                      <w:rtl/>
                    </w:rPr>
                    <w:t>وقال عن صحابة رسولِه الأخيار: (</w:t>
                  </w:r>
                  <w:r w:rsidRPr="00F82305">
                    <w:rPr>
                      <w:rFonts w:ascii="Traditional Arabic" w:hAnsi="Traditional Arabic" w:cs="Traditional Arabic"/>
                      <w:b/>
                      <w:bCs/>
                      <w:color w:val="0070C0"/>
                      <w:sz w:val="24"/>
                      <w:szCs w:val="24"/>
                      <w:rtl/>
                    </w:rPr>
                    <w:t>مِنَ الْمُؤْمِنِينَ رِجَالٌ صَدَقُوا مَا عَاهَدُوا اللَّهَ عَلَيْهِ فَمِنْهُمْ مَنْ قَضَى نَحْبَهُ وَمِنْهُمْ مَنْ يَنْتَظِرُ وَمَا بَدَّلُوا تَبْدِيلًا</w:t>
                  </w:r>
                  <w:r w:rsidRPr="00300395">
                    <w:rPr>
                      <w:rFonts w:ascii="Traditional Arabic" w:hAnsi="Traditional Arabic" w:cs="Traditional Arabic"/>
                      <w:b/>
                      <w:bCs/>
                      <w:sz w:val="24"/>
                      <w:szCs w:val="24"/>
                      <w:rtl/>
                    </w:rPr>
                    <w:t xml:space="preserve"> ) [الأحزاب: 23]</w:t>
                  </w:r>
                  <w:r w:rsidRPr="00300395">
                    <w:rPr>
                      <w:rFonts w:ascii="Traditional Arabic" w:hAnsi="Traditional Arabic" w:cs="Traditional Arabic"/>
                      <w:b/>
                      <w:bCs/>
                      <w:sz w:val="24"/>
                      <w:szCs w:val="24"/>
                      <w:lang w:bidi="ar-IQ"/>
                    </w:rPr>
                    <w:t>. </w:t>
                  </w:r>
                </w:p>
                <w:p w:rsidR="00300395" w:rsidRDefault="00300395" w:rsidP="00AC3E70">
                  <w:pPr>
                    <w:pStyle w:val="a8"/>
                    <w:jc w:val="highKashida"/>
                    <w:rPr>
                      <w:rFonts w:ascii="Traditional Arabic" w:hAnsi="Traditional Arabic" w:cs="Traditional Arabic"/>
                      <w:b/>
                      <w:bCs/>
                      <w:sz w:val="24"/>
                      <w:szCs w:val="24"/>
                      <w:rtl/>
                      <w:lang w:bidi="ar-IQ"/>
                    </w:rPr>
                  </w:pPr>
                  <w:r w:rsidRPr="00300395">
                    <w:rPr>
                      <w:rFonts w:ascii="Traditional Arabic" w:hAnsi="Traditional Arabic" w:cs="Traditional Arabic"/>
                      <w:b/>
                      <w:bCs/>
                      <w:sz w:val="24"/>
                      <w:szCs w:val="24"/>
                      <w:rtl/>
                    </w:rPr>
                    <w:t>ويكفي الصدقَ شرفًا وفضلاً أن مرتبةَ الصدِّيقية تأتي في المرتبة الثانية بعد مرتبة النبوة؛ قال الله - تعالى -: (</w:t>
                  </w:r>
                  <w:r w:rsidRPr="00F82305">
                    <w:rPr>
                      <w:rFonts w:ascii="Traditional Arabic" w:hAnsi="Traditional Arabic" w:cs="Traditional Arabic"/>
                      <w:b/>
                      <w:bCs/>
                      <w:color w:val="0070C0"/>
                      <w:sz w:val="24"/>
                      <w:szCs w:val="24"/>
                      <w:rtl/>
                    </w:rPr>
                    <w:t>وَمَنْ يُطِعِ اللَّهَ وَالرَّسُولَ فَأُولَئِكَ مَعَ الَّذِينَ أَنْعَمَ اللَّهُ عَلَيْهِمْ مِنَ النَّبِيِّينَ وَالصِّدِّيقِينَ وَالشُّهَدَاءِ وَالصَّالِحِينَ وَحَسُنَ أُولَئِكَ رَفِيقًا</w:t>
                  </w:r>
                  <w:r w:rsidRPr="00300395">
                    <w:rPr>
                      <w:rFonts w:ascii="Traditional Arabic" w:hAnsi="Traditional Arabic" w:cs="Traditional Arabic"/>
                      <w:b/>
                      <w:bCs/>
                      <w:sz w:val="24"/>
                      <w:szCs w:val="24"/>
                      <w:rtl/>
                    </w:rPr>
                    <w:t xml:space="preserve"> ) [النساء: 69]</w:t>
                  </w:r>
                  <w:r w:rsidRPr="00300395">
                    <w:rPr>
                      <w:rFonts w:ascii="Traditional Arabic" w:hAnsi="Traditional Arabic" w:cs="Traditional Arabic"/>
                      <w:b/>
                      <w:bCs/>
                      <w:sz w:val="24"/>
                      <w:szCs w:val="24"/>
                      <w:lang w:bidi="ar-IQ"/>
                    </w:rPr>
                    <w:t>. </w:t>
                  </w:r>
                </w:p>
                <w:p w:rsidR="00300395" w:rsidRDefault="00300395" w:rsidP="00AC3E70">
                  <w:pPr>
                    <w:pStyle w:val="a8"/>
                    <w:jc w:val="mediumKashida"/>
                    <w:rPr>
                      <w:rFonts w:ascii="Traditional Arabic" w:hAnsi="Traditional Arabic" w:cs="Traditional Arabic"/>
                      <w:b/>
                      <w:bCs/>
                      <w:sz w:val="24"/>
                      <w:szCs w:val="24"/>
                      <w:rtl/>
                      <w:lang w:bidi="ar-IQ"/>
                    </w:rPr>
                  </w:pPr>
                  <w:r w:rsidRPr="00300395">
                    <w:rPr>
                      <w:rFonts w:ascii="Traditional Arabic" w:hAnsi="Traditional Arabic" w:cs="Traditional Arabic"/>
                      <w:b/>
                      <w:bCs/>
                      <w:sz w:val="24"/>
                      <w:szCs w:val="24"/>
                      <w:rtl/>
                    </w:rPr>
                    <w:t>وقد أمرنا الله بأن نتحلى بهذا الخُلق العظيم، وأن نكون مع الصادقين، فقال - تعالى -: (</w:t>
                  </w:r>
                  <w:r w:rsidRPr="00F82305">
                    <w:rPr>
                      <w:rFonts w:ascii="Traditional Arabic" w:hAnsi="Traditional Arabic" w:cs="Traditional Arabic"/>
                      <w:b/>
                      <w:bCs/>
                      <w:color w:val="0070C0"/>
                      <w:sz w:val="24"/>
                      <w:szCs w:val="24"/>
                      <w:rtl/>
                    </w:rPr>
                    <w:t xml:space="preserve">يَا أَيُّهَا الَّذِينَ آمَنُوا اتَّقُوا اللَّهَ وَكُونُوا مَعَ الصَّادِقِينَ </w:t>
                  </w:r>
                  <w:r w:rsidRPr="00300395">
                    <w:rPr>
                      <w:rFonts w:ascii="Traditional Arabic" w:hAnsi="Traditional Arabic" w:cs="Traditional Arabic"/>
                      <w:b/>
                      <w:bCs/>
                      <w:sz w:val="24"/>
                      <w:szCs w:val="24"/>
                      <w:rtl/>
                    </w:rPr>
                    <w:t>) [التوبة: 119]</w:t>
                  </w:r>
                  <w:r w:rsidRPr="00300395">
                    <w:rPr>
                      <w:rFonts w:ascii="Traditional Arabic" w:hAnsi="Traditional Arabic" w:cs="Traditional Arabic"/>
                      <w:b/>
                      <w:bCs/>
                      <w:sz w:val="24"/>
                      <w:szCs w:val="24"/>
                      <w:lang w:bidi="ar-IQ"/>
                    </w:rPr>
                    <w:t>. </w:t>
                  </w:r>
                </w:p>
                <w:p w:rsidR="0038357D" w:rsidRPr="00B20301" w:rsidRDefault="0038357D" w:rsidP="00AC3E70">
                  <w:pPr>
                    <w:pStyle w:val="a8"/>
                    <w:jc w:val="mediumKashida"/>
                    <w:rPr>
                      <w:rFonts w:ascii="Traditional Arabic" w:hAnsi="Traditional Arabic" w:cs="Traditional Arabic"/>
                      <w:b/>
                      <w:bCs/>
                      <w:sz w:val="24"/>
                      <w:szCs w:val="24"/>
                      <w:rtl/>
                      <w:lang w:bidi="ar-IQ"/>
                    </w:rPr>
                  </w:pPr>
                  <w:r w:rsidRPr="0038357D">
                    <w:rPr>
                      <w:rFonts w:ascii="Traditional Arabic" w:hAnsi="Traditional Arabic" w:cs="Traditional Arabic"/>
                      <w:b/>
                      <w:bCs/>
                      <w:sz w:val="24"/>
                      <w:szCs w:val="24"/>
                      <w:rtl/>
                    </w:rPr>
                    <w:t>ولهذا كان أصل أعمال القلوب كلها الصدق، وأضدادها من الرياء والعجب وال</w:t>
                  </w:r>
                  <w:bookmarkStart w:id="0" w:name="_GoBack"/>
                  <w:bookmarkEnd w:id="0"/>
                  <w:r w:rsidRPr="0038357D">
                    <w:rPr>
                      <w:rFonts w:ascii="Traditional Arabic" w:hAnsi="Traditional Arabic" w:cs="Traditional Arabic"/>
                      <w:b/>
                      <w:bCs/>
                      <w:sz w:val="24"/>
                      <w:szCs w:val="24"/>
                      <w:rtl/>
                    </w:rPr>
                    <w:t>كبر والفخر والخيلاء والبطر والأشر والعجز والكسل والجبن والمهانة وغيرها أصلها الكذب ، فكل عمل صالح ظاهر أو باطن فمنشؤه الصدق . وكل عمل فاسد ظاهر أو باطن فمنشؤه الكذب. والله تعالى يعاقب الكذاب بأن يقعده ويثبطه عن مصالحه ومنافعه ويثيب الصادق بأن يوفقه للقيام بمصالح دنياه وآخرته، فما استجلبت مصالح الدنيا والآخرة بمثل الصدق ، ولا مفاسدهما ومضارهما بمثل الكذب. وقال تعالى: ((</w:t>
                  </w:r>
                  <w:r w:rsidRPr="00F82305">
                    <w:rPr>
                      <w:rFonts w:ascii="Traditional Arabic" w:hAnsi="Traditional Arabic" w:cs="Traditional Arabic"/>
                      <w:b/>
                      <w:bCs/>
                      <w:color w:val="0070C0"/>
                      <w:sz w:val="24"/>
                      <w:szCs w:val="24"/>
                      <w:rtl/>
                    </w:rPr>
                    <w:t>يا أيها الذين آمنوا اتقوا الله وكونوا مع الصادقين</w:t>
                  </w:r>
                  <w:r w:rsidRPr="0038357D">
                    <w:rPr>
                      <w:rFonts w:ascii="Traditional Arabic" w:hAnsi="Traditional Arabic" w:cs="Traditional Arabic"/>
                      <w:b/>
                      <w:bCs/>
                      <w:sz w:val="24"/>
                      <w:szCs w:val="24"/>
                      <w:rtl/>
                    </w:rPr>
                    <w:t xml:space="preserve">) ( سورة التوبة : الآية :(119).) ، وقال تعالى ( </w:t>
                  </w:r>
                  <w:r w:rsidRPr="00F37C7A">
                    <w:rPr>
                      <w:rFonts w:ascii="Traditional Arabic" w:hAnsi="Traditional Arabic" w:cs="Traditional Arabic"/>
                      <w:b/>
                      <w:bCs/>
                      <w:color w:val="0070C0"/>
                      <w:sz w:val="24"/>
                      <w:szCs w:val="24"/>
                      <w:rtl/>
                    </w:rPr>
                    <w:t>هذا يوم ينفع الصادقين صدقهم</w:t>
                  </w:r>
                  <w:r w:rsidRPr="0038357D">
                    <w:rPr>
                      <w:rFonts w:ascii="Traditional Arabic" w:hAnsi="Traditional Arabic" w:cs="Traditional Arabic"/>
                      <w:b/>
                      <w:bCs/>
                      <w:sz w:val="24"/>
                      <w:szCs w:val="24"/>
                      <w:rtl/>
                    </w:rPr>
                    <w:t>) ( المائدة : الآية (119).) ، وقال : (</w:t>
                  </w:r>
                  <w:r w:rsidRPr="00F37C7A">
                    <w:rPr>
                      <w:rFonts w:ascii="Traditional Arabic" w:hAnsi="Traditional Arabic" w:cs="Traditional Arabic"/>
                      <w:b/>
                      <w:bCs/>
                      <w:color w:val="0070C0"/>
                      <w:sz w:val="24"/>
                      <w:szCs w:val="24"/>
                      <w:rtl/>
                    </w:rPr>
                    <w:t>فإذا عزم الأمر فلو صدقوا الله لكان خيرا لهم</w:t>
                  </w:r>
                  <w:r w:rsidRPr="0038357D">
                    <w:rPr>
                      <w:rFonts w:ascii="Traditional Arabic" w:hAnsi="Traditional Arabic" w:cs="Traditional Arabic"/>
                      <w:b/>
                      <w:bCs/>
                      <w:sz w:val="24"/>
                      <w:szCs w:val="24"/>
                      <w:rtl/>
                    </w:rPr>
                    <w:t>)( محمد : (21).وقال : ((</w:t>
                  </w:r>
                  <w:r w:rsidRPr="00F37C7A">
                    <w:rPr>
                      <w:rFonts w:ascii="Traditional Arabic" w:hAnsi="Traditional Arabic" w:cs="Traditional Arabic"/>
                      <w:b/>
                      <w:bCs/>
                      <w:color w:val="0070C0"/>
                      <w:sz w:val="24"/>
                      <w:szCs w:val="24"/>
                      <w:rtl/>
                    </w:rPr>
                    <w:t>وجاء المعذرون من الأعراب ليؤذن لهم وقعد الذين كذبوا الله ورسوله سيصيب الذين كفروا منهم عذاب أليم</w:t>
                  </w:r>
                  <w:r w:rsidRPr="0038357D">
                    <w:rPr>
                      <w:rFonts w:ascii="Traditional Arabic" w:hAnsi="Traditional Arabic" w:cs="Traditional Arabic"/>
                      <w:b/>
                      <w:bCs/>
                      <w:sz w:val="24"/>
                      <w:szCs w:val="24"/>
                      <w:rtl/>
                    </w:rPr>
                    <w:t>) ال</w:t>
                  </w:r>
                  <w:r w:rsidR="004D15FB">
                    <w:rPr>
                      <w:rFonts w:ascii="Traditional Arabic" w:hAnsi="Traditional Arabic" w:cs="Traditional Arabic"/>
                      <w:b/>
                      <w:bCs/>
                      <w:sz w:val="24"/>
                      <w:szCs w:val="24"/>
                      <w:rtl/>
                    </w:rPr>
                    <w:t>توبة : الآية رقم : 9</w:t>
                  </w:r>
                  <w:r w:rsidR="004D15FB">
                    <w:rPr>
                      <w:rFonts w:ascii="Traditional Arabic" w:hAnsi="Traditional Arabic" w:cs="Traditional Arabic" w:hint="cs"/>
                      <w:b/>
                      <w:bCs/>
                      <w:sz w:val="24"/>
                      <w:szCs w:val="24"/>
                      <w:rtl/>
                    </w:rPr>
                    <w:t>9.</w:t>
                  </w:r>
                </w:p>
              </w:txbxContent>
            </v:textbox>
            <w10:wrap anchorx="page"/>
          </v:rect>
        </w:pict>
      </w:r>
      <w:r w:rsidR="00572F7D">
        <w:rPr>
          <w:rtl/>
          <w:lang w:bidi="ar-IQ"/>
        </w:rPr>
        <w:br w:type="page"/>
      </w:r>
    </w:p>
    <w:p w:rsidR="00B00E04" w:rsidRDefault="00744596">
      <w:pPr>
        <w:rPr>
          <w:lang w:bidi="ar-IQ"/>
        </w:rPr>
      </w:pPr>
      <w:r>
        <w:rPr>
          <w:noProof/>
        </w:rPr>
        <w:lastRenderedPageBreak/>
        <w:pict>
          <v:shape id="_x0000_s1051" type="#_x0000_t120" style="position:absolute;left:0;text-align:left;margin-left:49.2pt;margin-top:458.4pt;width:33pt;height:25.2pt;z-index:251679744" fillcolor="#d9e288 [1942]" strokecolor="#c0cf3a [3206]" strokeweight="1pt">
            <v:fill color2="#c0cf3a [3206]" focus="50%" type="gradient"/>
            <v:shadow on="t" type="perspective" color="#616919 [1606]" offset="1pt" offset2="-3pt"/>
            <v:textbox>
              <w:txbxContent>
                <w:p w:rsidR="002034D7" w:rsidRPr="002034D7" w:rsidRDefault="002034D7" w:rsidP="002034D7">
                  <w:pPr>
                    <w:jc w:val="center"/>
                    <w:rPr>
                      <w:color w:val="FF0000"/>
                      <w:lang w:bidi="ar-IQ"/>
                    </w:rPr>
                  </w:pPr>
                  <w:r w:rsidRPr="002034D7">
                    <w:rPr>
                      <w:rFonts w:hint="cs"/>
                      <w:color w:val="FF0000"/>
                      <w:rtl/>
                      <w:lang w:bidi="ar-IQ"/>
                    </w:rPr>
                    <w:t>1</w:t>
                  </w:r>
                </w:p>
              </w:txbxContent>
            </v:textbox>
          </v:shape>
        </w:pict>
      </w:r>
      <w:r>
        <w:rPr>
          <w:noProof/>
        </w:rPr>
        <w:pict>
          <v:shape id="_x0000_s1050" type="#_x0000_t120" style="position:absolute;left:0;text-align:left;margin-left:337.8pt;margin-top:463.2pt;width:34.8pt;height:25.2pt;z-index:251678720" fillcolor="#d9e288 [1942]" strokecolor="#c0cf3a [3206]" strokeweight="1pt">
            <v:fill color2="#c0cf3a [3206]" focus="50%" type="gradient"/>
            <v:shadow on="t" type="perspective" color="#616919 [1606]" offset="1pt" offset2="-3pt"/>
            <v:textbox>
              <w:txbxContent>
                <w:p w:rsidR="002034D7" w:rsidRPr="002034D7" w:rsidRDefault="002034D7" w:rsidP="002034D7">
                  <w:pPr>
                    <w:jc w:val="center"/>
                    <w:rPr>
                      <w:color w:val="FF0000"/>
                      <w:lang w:bidi="ar-IQ"/>
                    </w:rPr>
                  </w:pPr>
                  <w:r w:rsidRPr="002034D7">
                    <w:rPr>
                      <w:rFonts w:hint="cs"/>
                      <w:color w:val="FF0000"/>
                      <w:rtl/>
                      <w:lang w:bidi="ar-IQ"/>
                    </w:rPr>
                    <w:t>6</w:t>
                  </w:r>
                </w:p>
              </w:txbxContent>
            </v:textbox>
          </v:shape>
        </w:pict>
      </w:r>
      <w:r>
        <w:rPr>
          <w:noProof/>
        </w:rPr>
        <w:pict>
          <v:shape id="_x0000_s1049" type="#_x0000_t120" style="position:absolute;left:0;text-align:left;margin-left:612.6pt;margin-top:460.8pt;width:33.6pt;height:25.05pt;z-index:251677696" fillcolor="#d9e288 [1942]" strokecolor="#c0cf3a [3206]" strokeweight="1pt">
            <v:fill color2="#c0cf3a [3206]" focus="50%" type="gradient"/>
            <v:shadow on="t" type="perspective" color="#616919 [1606]" offset="1pt" offset2="-3pt"/>
            <v:textbox>
              <w:txbxContent>
                <w:p w:rsidR="00895AC4" w:rsidRPr="002034D7" w:rsidRDefault="002034D7" w:rsidP="002034D7">
                  <w:pPr>
                    <w:jc w:val="center"/>
                    <w:rPr>
                      <w:color w:val="FF0000"/>
                      <w:lang w:bidi="ar-IQ"/>
                    </w:rPr>
                  </w:pPr>
                  <w:r w:rsidRPr="002034D7">
                    <w:rPr>
                      <w:rFonts w:hint="cs"/>
                      <w:color w:val="FF0000"/>
                      <w:rtl/>
                      <w:lang w:bidi="ar-IQ"/>
                    </w:rPr>
                    <w:t>5</w:t>
                  </w:r>
                </w:p>
              </w:txbxContent>
            </v:textbox>
          </v:shape>
        </w:pict>
      </w:r>
      <w:r>
        <w:rPr>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44" type="#_x0000_t64" style="position:absolute;left:0;text-align:left;margin-left:-16.5pt;margin-top:405pt;width:168pt;height:48.75pt;z-index:251673600" fillcolor="#d9e288 [1942]" strokecolor="#c0cf3a [3206]" strokeweight="1pt">
            <v:fill color2="#c0cf3a [3206]" focus="50%" type="gradient"/>
            <v:shadow on="t" type="perspective" color="#616919 [1606]" offset="1pt" offset2="-3pt"/>
            <v:textbox>
              <w:txbxContent>
                <w:p w:rsidR="00E16023" w:rsidRPr="0034302F" w:rsidRDefault="00E16023" w:rsidP="00D809A4">
                  <w:pPr>
                    <w:jc w:val="center"/>
                    <w:rPr>
                      <w:rFonts w:ascii="Traditional Arabic" w:hAnsi="Traditional Arabic" w:cs="Traditional Arabic"/>
                      <w:b/>
                      <w:bCs/>
                      <w:color w:val="002060"/>
                      <w:rtl/>
                      <w:lang w:bidi="ar-IQ"/>
                    </w:rPr>
                  </w:pPr>
                  <w:r w:rsidRPr="0034302F">
                    <w:rPr>
                      <w:rFonts w:ascii="Traditional Arabic" w:hAnsi="Traditional Arabic" w:cs="Traditional Arabic"/>
                      <w:b/>
                      <w:bCs/>
                      <w:color w:val="002060"/>
                      <w:sz w:val="28"/>
                      <w:szCs w:val="28"/>
                      <w:rtl/>
                      <w:lang w:bidi="ar-EG"/>
                    </w:rPr>
                    <w:t xml:space="preserve">أعدّها </w:t>
                  </w:r>
                  <w:r w:rsidR="00D809A4">
                    <w:rPr>
                      <w:rFonts w:ascii="Traditional Arabic" w:hAnsi="Traditional Arabic" w:cs="Traditional Arabic" w:hint="cs"/>
                      <w:b/>
                      <w:bCs/>
                      <w:color w:val="002060"/>
                      <w:sz w:val="28"/>
                      <w:szCs w:val="28"/>
                      <w:rtl/>
                      <w:lang w:bidi="ar-EG"/>
                    </w:rPr>
                    <w:t>عزمي إبراهيم عزيز</w:t>
                  </w:r>
                </w:p>
                <w:p w:rsidR="00E16023" w:rsidRDefault="00E16023"/>
              </w:txbxContent>
            </v:textbox>
            <w10:wrap anchorx="page"/>
          </v:shape>
        </w:pict>
      </w:r>
      <w:r>
        <w:rPr>
          <w:noProof/>
        </w:rPr>
        <w:pict>
          <v:roundrect id="_x0000_s1043" style="position:absolute;left:0;text-align:left;margin-left:-28.5pt;margin-top:335.25pt;width:189pt;height:65.25pt;z-index:251672576" arcsize="10923f" fillcolor="#93d07c [1940]" strokecolor="#93d07c [1940]" strokeweight="1pt">
            <v:fill color2="#daefd3 [660]" angle="-45" focus="-50%" type="gradient"/>
            <v:shadow on="t" type="perspective" color="#294e1c [1604]" opacity=".5" offset="1pt" offset2="-3pt"/>
            <v:textbox>
              <w:txbxContent>
                <w:p w:rsidR="00E16023" w:rsidRPr="003C4306" w:rsidRDefault="00E16023" w:rsidP="00E16023">
                  <w:pPr>
                    <w:pStyle w:val="a8"/>
                    <w:jc w:val="center"/>
                    <w:rPr>
                      <w:rFonts w:ascii="Arial Unicode MS" w:eastAsia="Arial Unicode MS" w:hAnsi="Arial Unicode MS" w:cs="Arial Unicode MS"/>
                      <w:b/>
                      <w:bCs/>
                      <w:color w:val="222F28" w:themeColor="text2" w:themeShade="80"/>
                      <w:sz w:val="18"/>
                      <w:szCs w:val="18"/>
                      <w:rtl/>
                      <w:lang w:bidi="ar-EG"/>
                    </w:rPr>
                  </w:pPr>
                  <w:r w:rsidRPr="003C4306">
                    <w:rPr>
                      <w:rFonts w:ascii="Arial Unicode MS" w:eastAsia="Arial Unicode MS" w:hAnsi="Arial Unicode MS" w:cs="Arial Unicode MS"/>
                      <w:b/>
                      <w:bCs/>
                      <w:color w:val="222F28" w:themeColor="text2" w:themeShade="80"/>
                      <w:sz w:val="18"/>
                      <w:szCs w:val="18"/>
                      <w:rtl/>
                      <w:lang w:bidi="ar-EG"/>
                    </w:rPr>
                    <w:t>أخي الكريم ساهم في الدعوة إلى الله بنسخ هذه المطوية وتوزيعها عسى أن تكون لك حسنة جارية والدال على الخير كفاعله .</w:t>
                  </w:r>
                </w:p>
                <w:p w:rsidR="00E16023" w:rsidRPr="003C4306" w:rsidRDefault="00E16023" w:rsidP="00F82305">
                  <w:pPr>
                    <w:pStyle w:val="a8"/>
                    <w:jc w:val="center"/>
                    <w:rPr>
                      <w:rFonts w:ascii="Arial Unicode MS" w:eastAsia="Arial Unicode MS" w:hAnsi="Arial Unicode MS" w:cs="Arial Unicode MS"/>
                      <w:b/>
                      <w:bCs/>
                      <w:color w:val="222F28" w:themeColor="text2" w:themeShade="80"/>
                      <w:sz w:val="18"/>
                      <w:szCs w:val="18"/>
                      <w:rtl/>
                      <w:lang w:bidi="ar-EG"/>
                    </w:rPr>
                  </w:pPr>
                  <w:r w:rsidRPr="003C4306">
                    <w:rPr>
                      <w:rFonts w:ascii="Arial Unicode MS" w:eastAsia="Arial Unicode MS" w:hAnsi="Arial Unicode MS" w:cs="Arial Unicode MS"/>
                      <w:b/>
                      <w:bCs/>
                      <w:color w:val="222F28" w:themeColor="text2" w:themeShade="80"/>
                      <w:sz w:val="18"/>
                      <w:szCs w:val="18"/>
                      <w:rtl/>
                      <w:lang w:bidi="ar-EG"/>
                    </w:rPr>
                    <w:t>تهدى ولا تباع</w:t>
                  </w:r>
                  <w:r w:rsidRPr="003C4306">
                    <w:rPr>
                      <w:rFonts w:ascii="Arial Unicode MS" w:eastAsia="Arial Unicode MS" w:hAnsi="Arial Unicode MS" w:cs="Arial Unicode MS" w:hint="cs"/>
                      <w:b/>
                      <w:bCs/>
                      <w:color w:val="222F28" w:themeColor="text2" w:themeShade="80"/>
                      <w:sz w:val="18"/>
                      <w:szCs w:val="18"/>
                      <w:rtl/>
                      <w:lang w:bidi="ar-EG"/>
                    </w:rPr>
                    <w:t xml:space="preserve">  الإصدار رقم (  </w:t>
                  </w:r>
                  <w:r w:rsidR="00F82305">
                    <w:rPr>
                      <w:rFonts w:ascii="Arial Unicode MS" w:eastAsia="Arial Unicode MS" w:hAnsi="Arial Unicode MS" w:cs="Arial Unicode MS" w:hint="cs"/>
                      <w:b/>
                      <w:bCs/>
                      <w:color w:val="222F28" w:themeColor="text2" w:themeShade="80"/>
                      <w:sz w:val="18"/>
                      <w:szCs w:val="18"/>
                      <w:rtl/>
                      <w:lang w:bidi="ar-EG"/>
                    </w:rPr>
                    <w:t>79</w:t>
                  </w:r>
                  <w:r w:rsidRPr="003C4306">
                    <w:rPr>
                      <w:rFonts w:ascii="Arial Unicode MS" w:eastAsia="Arial Unicode MS" w:hAnsi="Arial Unicode MS" w:cs="Arial Unicode MS" w:hint="cs"/>
                      <w:b/>
                      <w:bCs/>
                      <w:color w:val="222F28" w:themeColor="text2" w:themeShade="80"/>
                      <w:sz w:val="18"/>
                      <w:szCs w:val="18"/>
                      <w:rtl/>
                      <w:lang w:bidi="ar-EG"/>
                    </w:rPr>
                    <w:t>)</w:t>
                  </w:r>
                </w:p>
                <w:p w:rsidR="00E16023" w:rsidRDefault="00E16023">
                  <w:pPr>
                    <w:rPr>
                      <w:lang w:bidi="ar-EG"/>
                    </w:rPr>
                  </w:pPr>
                </w:p>
              </w:txbxContent>
            </v:textbox>
            <w10:wrap anchorx="page"/>
          </v:roundrect>
        </w:pict>
      </w:r>
      <w:r>
        <w:rPr>
          <w:noProof/>
        </w:rPr>
        <w:pict>
          <v:rect id="_x0000_s1028" style="position:absolute;left:0;text-align:left;margin-left:219pt;margin-top:-68.65pt;width:256.5pt;height:544.15pt;z-index:251660288" fillcolor="white [3201]" strokecolor="#029676 [3207]" strokeweight="2.5pt">
            <v:shadow color="#868686"/>
            <v:textbox>
              <w:txbxContent>
                <w:p w:rsidR="00BD30CE" w:rsidRDefault="0038357D" w:rsidP="0038357D">
                  <w:pPr>
                    <w:pStyle w:val="a8"/>
                    <w:jc w:val="lowKashida"/>
                    <w:rPr>
                      <w:rFonts w:ascii="Traditional Arabic" w:hAnsi="Traditional Arabic" w:cs="Traditional Arabic"/>
                      <w:b/>
                      <w:bCs/>
                      <w:sz w:val="24"/>
                      <w:szCs w:val="24"/>
                      <w:rtl/>
                    </w:rPr>
                  </w:pPr>
                  <w:r w:rsidRPr="0038357D">
                    <w:rPr>
                      <w:rFonts w:ascii="Traditional Arabic" w:hAnsi="Traditional Arabic" w:cs="Traditional Arabic"/>
                      <w:b/>
                      <w:bCs/>
                      <w:sz w:val="24"/>
                      <w:szCs w:val="24"/>
                      <w:rtl/>
                    </w:rPr>
                    <w:t>ورد الغنيَّ العزيز مسكينًا، وكم فرَّق بين الحبيب وحبيبه، فأفسد عليه عيشته، ونغَّص عليه حياته، وكم جلا عن الأوطان، وكم سوَّد من وجوه، وطمَس من نور، وأعمى من بصيرة، وأفسد من عقل، وغيَّر من فطرة، وجلب من معرَّة، وقطعت به السبل، وعفَت به معالِم الهداية، ودرست به من آثار النبوة، وخفِيت به من مصالح العباد في المعاش والمعاد، وهذا وأضعافه ذرَّة من مفاسده، وجَناح بَعُوضة من مضارِّه ومصالحه، ألا فما يجلبه من غضب الرحمن، وحرمان الجنان، وحلول دار الهوان، أعظم من ذلك، وهل ملئت الجحيم ألا بأهل الكذب الكاذبين على الله وعلى رسوله وعلى دينه، وعلى أوليائه، المكذبين بالحق حمية وعصبية جاهلية؟ وهل عمرت الجنان ألا بأهل الصدق الصادقين المصدقين بالحق؟ قال - تعالى -: (</w:t>
                  </w:r>
                  <w:r w:rsidRPr="00F82305">
                    <w:rPr>
                      <w:rFonts w:ascii="Traditional Arabic" w:hAnsi="Traditional Arabic" w:cs="Traditional Arabic"/>
                      <w:b/>
                      <w:bCs/>
                      <w:color w:val="0070C0"/>
                      <w:sz w:val="24"/>
                      <w:szCs w:val="24"/>
                      <w:rtl/>
                    </w:rPr>
                    <w:t>فَمَنْ أَظْلَمُ مِمَّنْ كَذَبَ عَلَى اللَّهِ وَكَذَّبَ بِالصِّدْقِ إِذْ جَاءَهُ أَلَيْسَ فِي جَهَنَّمَ مَثْوًى لِلْكَافِرِينَ * وَالَّذِي جَاءَ بِالصِّدْقِ وَصَدَّقَ بِهِ أُولَئِكَ هُمُ الْمُتَّقُونَ * لَهُمْ مَا يَشَاؤُونَ عِنْدَ رَبِّهِمْ ذَلِكَ جَزَاءُ الْمُحْسِنِينَ)</w:t>
                  </w:r>
                  <w:r w:rsidRPr="0038357D">
                    <w:rPr>
                      <w:rFonts w:ascii="Traditional Arabic" w:hAnsi="Traditional Arabic" w:cs="Traditional Arabic"/>
                      <w:b/>
                      <w:bCs/>
                      <w:sz w:val="24"/>
                      <w:szCs w:val="24"/>
                      <w:rtl/>
                    </w:rPr>
                    <w:t xml:space="preserve"> [الزمر: 32 - 34]\"[مفتاح دار السعادة ومنشور ولاية العلم والإرادة</w:t>
                  </w:r>
                  <w:r w:rsidRPr="0038357D">
                    <w:rPr>
                      <w:rFonts w:ascii="Traditional Arabic" w:hAnsi="Traditional Arabic" w:cs="Traditional Arabic"/>
                      <w:b/>
                      <w:bCs/>
                      <w:sz w:val="24"/>
                      <w:szCs w:val="24"/>
                    </w:rPr>
                    <w:t xml:space="preserve"> (</w:t>
                  </w:r>
                  <w:r w:rsidRPr="0038357D">
                    <w:rPr>
                      <w:rFonts w:ascii="Traditional Arabic" w:hAnsi="Traditional Arabic" w:cs="Traditional Arabic"/>
                      <w:b/>
                      <w:bCs/>
                      <w:sz w:val="24"/>
                      <w:szCs w:val="24"/>
                      <w:rtl/>
                    </w:rPr>
                    <w:t>2/74</w:t>
                  </w:r>
                  <w:r w:rsidRPr="0038357D">
                    <w:rPr>
                      <w:rFonts w:ascii="Traditional Arabic" w:hAnsi="Traditional Arabic" w:cs="Traditional Arabic"/>
                      <w:b/>
                      <w:bCs/>
                      <w:sz w:val="24"/>
                      <w:szCs w:val="24"/>
                    </w:rPr>
                    <w:t>)</w:t>
                  </w:r>
                  <w:r w:rsidRPr="0038357D">
                    <w:rPr>
                      <w:rFonts w:ascii="Traditional Arabic" w:hAnsi="Traditional Arabic" w:cs="Traditional Arabic"/>
                      <w:b/>
                      <w:bCs/>
                      <w:sz w:val="24"/>
                      <w:szCs w:val="24"/>
                      <w:rtl/>
                    </w:rPr>
                    <w:t>]</w:t>
                  </w:r>
                  <w:r w:rsidRPr="0038357D">
                    <w:rPr>
                      <w:rFonts w:ascii="Traditional Arabic" w:hAnsi="Traditional Arabic" w:cs="Traditional Arabic"/>
                      <w:b/>
                      <w:bCs/>
                      <w:sz w:val="24"/>
                      <w:szCs w:val="24"/>
                    </w:rPr>
                    <w:t>.</w:t>
                  </w:r>
                </w:p>
                <w:p w:rsidR="0038357D" w:rsidRPr="0038357D" w:rsidRDefault="00AC3E70" w:rsidP="00F82305">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8</w:t>
                  </w:r>
                  <w:r w:rsidR="0038357D">
                    <w:rPr>
                      <w:rFonts w:ascii="Traditional Arabic" w:hAnsi="Traditional Arabic" w:cs="Traditional Arabic" w:hint="cs"/>
                      <w:b/>
                      <w:bCs/>
                      <w:sz w:val="24"/>
                      <w:szCs w:val="24"/>
                      <w:rtl/>
                    </w:rPr>
                    <w:t>-</w:t>
                  </w:r>
                  <w:r w:rsidR="0038357D" w:rsidRPr="0038357D">
                    <w:rPr>
                      <w:rFonts w:ascii="Traditional Arabic" w:eastAsia="Times New Roman" w:hAnsi="Traditional Arabic" w:cs="Traditional Arabic"/>
                      <w:b/>
                      <w:bCs/>
                      <w:color w:val="000000"/>
                      <w:sz w:val="32"/>
                      <w:szCs w:val="32"/>
                      <w:rtl/>
                    </w:rPr>
                    <w:t xml:space="preserve"> </w:t>
                  </w:r>
                  <w:r w:rsidR="0038357D" w:rsidRPr="0038357D">
                    <w:rPr>
                      <w:rFonts w:ascii="Traditional Arabic" w:hAnsi="Traditional Arabic" w:cs="Traditional Arabic"/>
                      <w:b/>
                      <w:bCs/>
                      <w:sz w:val="24"/>
                      <w:szCs w:val="24"/>
                      <w:rtl/>
                    </w:rPr>
                    <w:t>ومن أعظم الكذب : ما يفعله بعض الناس اليوم ، يأتي بالمقالة كاذبا يعلم أنها كذب ، لكن من أجل أن يضحك الناس ، وقد جاء في الحديث الوعيد على هذا ، فقال الرسول عليه الصلاة والسلام : ((ويل للذي يحدث فيكذب ليضحك به القوم ، ويل له ، ويل له))  ، وهذا وعيد على أمر سهل عند كثير من الناس .</w:t>
                  </w:r>
                  <w:r w:rsidR="0038357D">
                    <w:rPr>
                      <w:rFonts w:ascii="Traditional Arabic" w:hAnsi="Traditional Arabic" w:cs="Traditional Arabic"/>
                      <w:b/>
                      <w:bCs/>
                      <w:sz w:val="24"/>
                      <w:szCs w:val="24"/>
                      <w:rtl/>
                    </w:rPr>
                    <w:t> </w:t>
                  </w:r>
                  <w:r w:rsidR="0038357D" w:rsidRPr="0038357D">
                    <w:rPr>
                      <w:rFonts w:ascii="Traditional Arabic" w:hAnsi="Traditional Arabic" w:cs="Traditional Arabic"/>
                      <w:b/>
                      <w:bCs/>
                      <w:sz w:val="24"/>
                      <w:szCs w:val="24"/>
                      <w:rtl/>
                    </w:rPr>
                    <w:t xml:space="preserve">فالكذب كله حرام ، وكله يهدي إلى الفجور ، ولا يستثنى منه شيء </w:t>
                  </w:r>
                </w:p>
                <w:p w:rsidR="00491964" w:rsidRPr="00491964" w:rsidRDefault="00AC3E70" w:rsidP="00491964">
                  <w:pPr>
                    <w:pStyle w:val="a8"/>
                    <w:jc w:val="lowKashida"/>
                    <w:rPr>
                      <w:rFonts w:ascii="Traditional Arabic" w:hAnsi="Traditional Arabic" w:cs="Traditional Arabic"/>
                      <w:b/>
                      <w:bCs/>
                      <w:sz w:val="24"/>
                      <w:szCs w:val="24"/>
                    </w:rPr>
                  </w:pPr>
                  <w:r>
                    <w:rPr>
                      <w:rFonts w:ascii="Traditional Arabic" w:hAnsi="Traditional Arabic" w:cs="Traditional Arabic" w:hint="cs"/>
                      <w:b/>
                      <w:bCs/>
                      <w:sz w:val="24"/>
                      <w:szCs w:val="24"/>
                      <w:rtl/>
                    </w:rPr>
                    <w:t>9</w:t>
                  </w:r>
                  <w:r w:rsidR="00491964">
                    <w:rPr>
                      <w:rFonts w:ascii="Traditional Arabic" w:hAnsi="Traditional Arabic" w:cs="Traditional Arabic" w:hint="cs"/>
                      <w:b/>
                      <w:bCs/>
                      <w:sz w:val="24"/>
                      <w:szCs w:val="24"/>
                      <w:rtl/>
                    </w:rPr>
                    <w:t>-</w:t>
                  </w:r>
                  <w:r w:rsidR="00491964" w:rsidRPr="00491964">
                    <w:rPr>
                      <w:rFonts w:ascii="Traditional Arabic" w:hAnsi="Traditional Arabic" w:cs="Traditional Arabic"/>
                      <w:b/>
                      <w:bCs/>
                      <w:sz w:val="24"/>
                      <w:szCs w:val="24"/>
                      <w:rtl/>
                    </w:rPr>
                    <w:t xml:space="preserve">وأعظم الكذب: الكذب على الله ورسوله </w:t>
                  </w:r>
                  <w:r w:rsidR="00491964" w:rsidRPr="00491964">
                    <w:rPr>
                      <w:rFonts w:ascii="Traditional Arabic" w:hAnsi="Traditional Arabic" w:cs="Traditional Arabic"/>
                      <w:b/>
                      <w:bCs/>
                      <w:sz w:val="24"/>
                      <w:szCs w:val="24"/>
                      <w:rtl/>
                      <w:lang w:bidi="ar-EG"/>
                    </w:rPr>
                    <w:t>صلى الله عليه وسلم</w:t>
                  </w:r>
                  <w:r w:rsidR="00491964" w:rsidRPr="00491964">
                    <w:rPr>
                      <w:rFonts w:ascii="Traditional Arabic" w:hAnsi="Traditional Arabic" w:cs="Traditional Arabic"/>
                      <w:b/>
                      <w:bCs/>
                      <w:sz w:val="24"/>
                      <w:szCs w:val="24"/>
                      <w:rtl/>
                    </w:rPr>
                    <w:t xml:space="preserve"> في تحريم حلال أو تحليل حرام وغير ذلك قال تعالى: </w:t>
                  </w:r>
                  <w:r w:rsidR="00491964" w:rsidRPr="00491964">
                    <w:rPr>
                      <w:rFonts w:ascii="Traditional Arabic" w:hAnsi="Traditional Arabic" w:cs="Traditional Arabic" w:hint="cs"/>
                      <w:b/>
                      <w:bCs/>
                      <w:sz w:val="24"/>
                      <w:szCs w:val="24"/>
                      <w:rtl/>
                    </w:rPr>
                    <w:t xml:space="preserve">(( </w:t>
                  </w:r>
                  <w:r w:rsidR="00491964" w:rsidRPr="00F82305">
                    <w:rPr>
                      <w:rFonts w:ascii="Traditional Arabic" w:hAnsi="Traditional Arabic" w:cs="Traditional Arabic"/>
                      <w:b/>
                      <w:bCs/>
                      <w:color w:val="0070C0"/>
                      <w:sz w:val="24"/>
                      <w:szCs w:val="24"/>
                      <w:rtl/>
                    </w:rPr>
                    <w:t>وَلا تَقُولُوا لِمَا تَصِفُ أَلْسِنَتُكُمُ الْكَذِبَ هَذَا حَلالٌ وَهَذَا حَرَامٌ لِتَفْتَرُوا عَلَى اللهِ الْكَذِبَ إِنَّ الَّذِينَ يَفْتَرُونَ عَلَى اللهِ الْكَذِبَ لا يُفْلِحُونَ * مَتَاعٌ قَلِيلٌ وَلَهُمْ عَذَابٌ أَلِيمٌ</w:t>
                  </w:r>
                  <w:r w:rsidR="00491964" w:rsidRPr="00491964">
                    <w:rPr>
                      <w:rFonts w:ascii="Traditional Arabic" w:hAnsi="Traditional Arabic" w:cs="Traditional Arabic" w:hint="cs"/>
                      <w:b/>
                      <w:bCs/>
                      <w:sz w:val="24"/>
                      <w:szCs w:val="24"/>
                      <w:rtl/>
                    </w:rPr>
                    <w:t xml:space="preserve"> ))</w:t>
                  </w:r>
                  <w:r w:rsidR="00491964" w:rsidRPr="00491964">
                    <w:rPr>
                      <w:rFonts w:ascii="Traditional Arabic" w:hAnsi="Traditional Arabic" w:cs="Traditional Arabic"/>
                      <w:b/>
                      <w:bCs/>
                      <w:sz w:val="24"/>
                      <w:szCs w:val="24"/>
                      <w:rtl/>
                    </w:rPr>
                    <w:t>[النحل: 116، 117] .</w:t>
                  </w:r>
                </w:p>
                <w:p w:rsidR="00B53F23" w:rsidRDefault="00464102" w:rsidP="00464102">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و</w:t>
                  </w:r>
                  <w:r w:rsidR="008E5A98">
                    <w:rPr>
                      <w:rFonts w:ascii="Traditional Arabic" w:hAnsi="Traditional Arabic" w:cs="Traditional Arabic" w:hint="cs"/>
                      <w:b/>
                      <w:bCs/>
                      <w:sz w:val="24"/>
                      <w:szCs w:val="24"/>
                      <w:rtl/>
                    </w:rPr>
                    <w:t>الله اعلم</w:t>
                  </w:r>
                  <w:r>
                    <w:rPr>
                      <w:rFonts w:ascii="Traditional Arabic" w:hAnsi="Traditional Arabic" w:cs="Traditional Arabic" w:hint="cs"/>
                      <w:b/>
                      <w:bCs/>
                      <w:sz w:val="24"/>
                      <w:szCs w:val="24"/>
                      <w:rtl/>
                    </w:rPr>
                    <w:t xml:space="preserve"> </w:t>
                  </w:r>
                </w:p>
                <w:p w:rsidR="008E5A98" w:rsidRPr="008E5A98" w:rsidRDefault="008E5A98" w:rsidP="00464102">
                  <w:pPr>
                    <w:pStyle w:val="a8"/>
                    <w:jc w:val="lowKashida"/>
                    <w:rPr>
                      <w:rFonts w:ascii="Traditional Arabic" w:hAnsi="Traditional Arabic" w:cs="Traditional Arabic"/>
                      <w:b/>
                      <w:bCs/>
                      <w:sz w:val="24"/>
                      <w:szCs w:val="24"/>
                    </w:rPr>
                  </w:pPr>
                  <w:r w:rsidRPr="008E5A98">
                    <w:rPr>
                      <w:rFonts w:ascii="Traditional Arabic" w:hAnsi="Traditional Arabic" w:cs="Traditional Arabic" w:hint="cs"/>
                      <w:b/>
                      <w:bCs/>
                      <w:sz w:val="24"/>
                      <w:szCs w:val="24"/>
                      <w:rtl/>
                    </w:rPr>
                    <w:t>وصلى الله على نبينا محمد وعلى آله وصحبه وسلم .</w:t>
                  </w:r>
                </w:p>
                <w:p w:rsidR="008E5A98" w:rsidRPr="008E5A98" w:rsidRDefault="008E5A98" w:rsidP="00DF5599">
                  <w:pPr>
                    <w:pStyle w:val="a8"/>
                    <w:jc w:val="both"/>
                    <w:rPr>
                      <w:rFonts w:ascii="Traditional Arabic" w:hAnsi="Traditional Arabic" w:cs="Traditional Arabic"/>
                      <w:b/>
                      <w:bCs/>
                      <w:sz w:val="24"/>
                      <w:szCs w:val="24"/>
                      <w:rtl/>
                      <w:lang w:bidi="ar-IQ"/>
                    </w:rPr>
                  </w:pPr>
                </w:p>
                <w:p w:rsidR="008E5A98" w:rsidRDefault="008E5A98" w:rsidP="00DF5599">
                  <w:pPr>
                    <w:pStyle w:val="a8"/>
                    <w:jc w:val="both"/>
                    <w:rPr>
                      <w:rFonts w:ascii="Traditional Arabic" w:hAnsi="Traditional Arabic" w:cs="Traditional Arabic"/>
                      <w:b/>
                      <w:bCs/>
                      <w:sz w:val="24"/>
                      <w:szCs w:val="24"/>
                      <w:rtl/>
                      <w:lang w:bidi="ar-IQ"/>
                    </w:rPr>
                  </w:pPr>
                </w:p>
                <w:p w:rsidR="008E5A98" w:rsidRDefault="008E5A98" w:rsidP="00DF5599">
                  <w:pPr>
                    <w:pStyle w:val="a8"/>
                    <w:jc w:val="both"/>
                    <w:rPr>
                      <w:rFonts w:ascii="Traditional Arabic" w:hAnsi="Traditional Arabic" w:cs="Traditional Arabic"/>
                      <w:b/>
                      <w:bCs/>
                      <w:sz w:val="24"/>
                      <w:szCs w:val="24"/>
                      <w:rtl/>
                      <w:lang w:bidi="ar-IQ"/>
                    </w:rPr>
                  </w:pPr>
                </w:p>
                <w:p w:rsidR="008E5A98" w:rsidRDefault="008E5A98" w:rsidP="00DF5599">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8E5A98" w:rsidRDefault="008E5A98" w:rsidP="009D2EB3">
                  <w:pPr>
                    <w:pStyle w:val="a8"/>
                    <w:jc w:val="both"/>
                    <w:rPr>
                      <w:rFonts w:ascii="Traditional Arabic" w:hAnsi="Traditional Arabic" w:cs="Traditional Arabic"/>
                      <w:b/>
                      <w:bCs/>
                      <w:sz w:val="24"/>
                      <w:szCs w:val="24"/>
                      <w:rtl/>
                      <w:lang w:bidi="ar-IQ"/>
                    </w:rPr>
                  </w:pPr>
                </w:p>
                <w:p w:rsidR="009D2EB3" w:rsidRPr="009D2EB3" w:rsidRDefault="009D2EB3" w:rsidP="009D2EB3">
                  <w:pPr>
                    <w:pStyle w:val="a8"/>
                    <w:jc w:val="both"/>
                    <w:rPr>
                      <w:rFonts w:ascii="Traditional Arabic" w:hAnsi="Traditional Arabic" w:cs="Traditional Arabic"/>
                      <w:b/>
                      <w:bCs/>
                      <w:sz w:val="28"/>
                      <w:szCs w:val="28"/>
                      <w:lang w:bidi="ar-IQ"/>
                    </w:rPr>
                  </w:pPr>
                </w:p>
                <w:p w:rsidR="009D2EB3" w:rsidRPr="009D2EB3" w:rsidRDefault="009D2EB3" w:rsidP="009D2EB3">
                  <w:pPr>
                    <w:pStyle w:val="a8"/>
                    <w:jc w:val="both"/>
                    <w:rPr>
                      <w:rFonts w:ascii="Traditional Arabic" w:hAnsi="Traditional Arabic" w:cs="Traditional Arabic"/>
                      <w:b/>
                      <w:bCs/>
                      <w:sz w:val="28"/>
                      <w:szCs w:val="28"/>
                      <w:rtl/>
                      <w:lang w:bidi="ar-IQ"/>
                    </w:rPr>
                  </w:pPr>
                </w:p>
                <w:p w:rsidR="0037479B" w:rsidRDefault="0037479B" w:rsidP="009D2EB3">
                  <w:pPr>
                    <w:pStyle w:val="a8"/>
                    <w:jc w:val="both"/>
                    <w:rPr>
                      <w:rFonts w:ascii="Traditional Arabic" w:hAnsi="Traditional Arabic" w:cs="Traditional Arabic"/>
                      <w:b/>
                      <w:bCs/>
                      <w:sz w:val="28"/>
                      <w:szCs w:val="28"/>
                      <w:rtl/>
                      <w:lang w:bidi="ar-IQ"/>
                    </w:rPr>
                  </w:pPr>
                </w:p>
                <w:p w:rsidR="0037479B" w:rsidRDefault="0037479B" w:rsidP="002E671B">
                  <w:pPr>
                    <w:pStyle w:val="a8"/>
                    <w:jc w:val="highKashida"/>
                    <w:rPr>
                      <w:rFonts w:ascii="Traditional Arabic" w:hAnsi="Traditional Arabic" w:cs="Traditional Arabic"/>
                      <w:b/>
                      <w:bCs/>
                      <w:sz w:val="28"/>
                      <w:szCs w:val="28"/>
                      <w:rtl/>
                      <w:lang w:bidi="ar-IQ"/>
                    </w:rPr>
                  </w:pPr>
                </w:p>
                <w:p w:rsidR="0037479B" w:rsidRDefault="0037479B" w:rsidP="002E671B">
                  <w:pPr>
                    <w:pStyle w:val="a8"/>
                    <w:jc w:val="highKashida"/>
                    <w:rPr>
                      <w:rFonts w:ascii="Traditional Arabic" w:hAnsi="Traditional Arabic" w:cs="Traditional Arabic"/>
                      <w:b/>
                      <w:bCs/>
                      <w:sz w:val="28"/>
                      <w:szCs w:val="28"/>
                      <w:rtl/>
                      <w:lang w:bidi="ar-IQ"/>
                    </w:rPr>
                  </w:pPr>
                </w:p>
                <w:p w:rsidR="0037479B" w:rsidRDefault="0037479B" w:rsidP="002E671B">
                  <w:pPr>
                    <w:pStyle w:val="a8"/>
                    <w:jc w:val="highKashida"/>
                    <w:rPr>
                      <w:rFonts w:ascii="Traditional Arabic" w:hAnsi="Traditional Arabic" w:cs="Traditional Arabic"/>
                      <w:b/>
                      <w:bCs/>
                      <w:sz w:val="28"/>
                      <w:szCs w:val="28"/>
                      <w:rtl/>
                      <w:lang w:bidi="ar-IQ"/>
                    </w:rPr>
                  </w:pPr>
                </w:p>
                <w:p w:rsidR="0037479B" w:rsidRDefault="0037479B" w:rsidP="002E671B">
                  <w:pPr>
                    <w:pStyle w:val="a8"/>
                    <w:jc w:val="highKashida"/>
                    <w:rPr>
                      <w:rFonts w:ascii="Traditional Arabic" w:hAnsi="Traditional Arabic" w:cs="Traditional Arabic"/>
                      <w:b/>
                      <w:bCs/>
                      <w:sz w:val="28"/>
                      <w:szCs w:val="28"/>
                      <w:rtl/>
                      <w:lang w:bidi="ar-IQ"/>
                    </w:rPr>
                  </w:pPr>
                </w:p>
                <w:p w:rsidR="0037479B" w:rsidRDefault="0037479B" w:rsidP="002E671B">
                  <w:pPr>
                    <w:pStyle w:val="a8"/>
                    <w:jc w:val="highKashida"/>
                    <w:rPr>
                      <w:rFonts w:ascii="Traditional Arabic" w:hAnsi="Traditional Arabic" w:cs="Traditional Arabic"/>
                      <w:b/>
                      <w:bCs/>
                      <w:sz w:val="28"/>
                      <w:szCs w:val="28"/>
                      <w:rtl/>
                      <w:lang w:bidi="ar-IQ"/>
                    </w:rPr>
                  </w:pPr>
                </w:p>
                <w:p w:rsidR="0037479B" w:rsidRDefault="0037479B" w:rsidP="002E671B">
                  <w:pPr>
                    <w:pStyle w:val="a8"/>
                    <w:jc w:val="highKashida"/>
                    <w:rPr>
                      <w:rFonts w:ascii="Traditional Arabic" w:hAnsi="Traditional Arabic" w:cs="Traditional Arabic"/>
                      <w:b/>
                      <w:bCs/>
                      <w:sz w:val="28"/>
                      <w:szCs w:val="28"/>
                      <w:rtl/>
                      <w:lang w:bidi="ar-IQ"/>
                    </w:rPr>
                  </w:pPr>
                </w:p>
                <w:p w:rsidR="0037479B" w:rsidRDefault="0037479B" w:rsidP="002E671B">
                  <w:pPr>
                    <w:pStyle w:val="a8"/>
                    <w:jc w:val="highKashida"/>
                    <w:rPr>
                      <w:rFonts w:ascii="Traditional Arabic" w:hAnsi="Traditional Arabic" w:cs="Traditional Arabic"/>
                      <w:b/>
                      <w:bCs/>
                      <w:sz w:val="28"/>
                      <w:szCs w:val="28"/>
                      <w:rtl/>
                      <w:lang w:bidi="ar-IQ"/>
                    </w:rPr>
                  </w:pPr>
                </w:p>
                <w:p w:rsidR="0037479B" w:rsidRDefault="0037479B" w:rsidP="002E671B">
                  <w:pPr>
                    <w:pStyle w:val="a8"/>
                    <w:jc w:val="highKashida"/>
                    <w:rPr>
                      <w:rFonts w:ascii="Traditional Arabic" w:hAnsi="Traditional Arabic" w:cs="Traditional Arabic"/>
                      <w:b/>
                      <w:bCs/>
                      <w:sz w:val="28"/>
                      <w:szCs w:val="28"/>
                      <w:rtl/>
                      <w:lang w:bidi="ar-IQ"/>
                    </w:rPr>
                  </w:pPr>
                </w:p>
                <w:p w:rsidR="0037479B" w:rsidRDefault="0037479B" w:rsidP="002E671B">
                  <w:pPr>
                    <w:pStyle w:val="a8"/>
                    <w:jc w:val="highKashida"/>
                    <w:rPr>
                      <w:rFonts w:ascii="Traditional Arabic" w:hAnsi="Traditional Arabic" w:cs="Traditional Arabic"/>
                      <w:b/>
                      <w:bCs/>
                      <w:sz w:val="28"/>
                      <w:szCs w:val="28"/>
                      <w:rtl/>
                      <w:lang w:bidi="ar-IQ"/>
                    </w:rPr>
                  </w:pPr>
                </w:p>
                <w:p w:rsidR="0037479B" w:rsidRDefault="0037479B" w:rsidP="002E671B">
                  <w:pPr>
                    <w:pStyle w:val="a8"/>
                    <w:jc w:val="highKashida"/>
                    <w:rPr>
                      <w:rFonts w:ascii="Traditional Arabic" w:hAnsi="Traditional Arabic" w:cs="Traditional Arabic"/>
                      <w:b/>
                      <w:bCs/>
                      <w:sz w:val="28"/>
                      <w:szCs w:val="28"/>
                      <w:rtl/>
                      <w:lang w:bidi="ar-IQ"/>
                    </w:rPr>
                  </w:pPr>
                </w:p>
                <w:p w:rsidR="002E671B" w:rsidRP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2E671B" w:rsidRDefault="002E671B" w:rsidP="0083219D">
                  <w:pPr>
                    <w:pStyle w:val="a8"/>
                    <w:jc w:val="highKashida"/>
                    <w:rPr>
                      <w:rFonts w:ascii="Traditional Arabic" w:hAnsi="Traditional Arabic" w:cs="Traditional Arabic"/>
                      <w:b/>
                      <w:bCs/>
                      <w:sz w:val="28"/>
                      <w:szCs w:val="28"/>
                      <w:rtl/>
                      <w:lang w:bidi="ar-IQ"/>
                    </w:rPr>
                  </w:pPr>
                </w:p>
                <w:p w:rsidR="00DB5909" w:rsidRDefault="00DB5909" w:rsidP="0083219D">
                  <w:pPr>
                    <w:pStyle w:val="a8"/>
                    <w:jc w:val="highKashida"/>
                    <w:rPr>
                      <w:rFonts w:ascii="Traditional Arabic" w:hAnsi="Traditional Arabic" w:cs="Traditional Arabic"/>
                      <w:b/>
                      <w:bCs/>
                      <w:sz w:val="28"/>
                      <w:szCs w:val="28"/>
                      <w:rtl/>
                      <w:lang w:bidi="ar-IQ"/>
                    </w:rPr>
                  </w:pPr>
                </w:p>
                <w:p w:rsidR="00DB5909" w:rsidRDefault="00DB5909" w:rsidP="005E1988">
                  <w:pPr>
                    <w:pStyle w:val="a8"/>
                    <w:jc w:val="highKashida"/>
                    <w:rPr>
                      <w:rFonts w:ascii="Traditional Arabic" w:hAnsi="Traditional Arabic" w:cs="Traditional Arabic"/>
                      <w:b/>
                      <w:bCs/>
                      <w:sz w:val="28"/>
                      <w:szCs w:val="28"/>
                      <w:rtl/>
                      <w:lang w:bidi="ar-IQ"/>
                    </w:rPr>
                  </w:pPr>
                </w:p>
                <w:p w:rsidR="00DB5909" w:rsidRDefault="00DB5909" w:rsidP="005E1988">
                  <w:pPr>
                    <w:pStyle w:val="a8"/>
                    <w:jc w:val="highKashida"/>
                    <w:rPr>
                      <w:rFonts w:ascii="Traditional Arabic" w:hAnsi="Traditional Arabic" w:cs="Traditional Arabic"/>
                      <w:b/>
                      <w:bCs/>
                      <w:sz w:val="28"/>
                      <w:szCs w:val="28"/>
                      <w:rtl/>
                      <w:lang w:bidi="ar-IQ"/>
                    </w:rPr>
                  </w:pPr>
                </w:p>
                <w:p w:rsidR="00DB5909" w:rsidRDefault="00DB5909" w:rsidP="005E1988">
                  <w:pPr>
                    <w:pStyle w:val="a8"/>
                    <w:jc w:val="highKashida"/>
                    <w:rPr>
                      <w:rFonts w:ascii="Traditional Arabic" w:hAnsi="Traditional Arabic" w:cs="Traditional Arabic"/>
                      <w:b/>
                      <w:bCs/>
                      <w:sz w:val="28"/>
                      <w:szCs w:val="28"/>
                      <w:rtl/>
                      <w:lang w:bidi="ar-IQ"/>
                    </w:rPr>
                  </w:pPr>
                </w:p>
                <w:p w:rsidR="00DB5909" w:rsidRDefault="00DB5909" w:rsidP="005E1988">
                  <w:pPr>
                    <w:pStyle w:val="a8"/>
                    <w:jc w:val="highKashida"/>
                    <w:rPr>
                      <w:rFonts w:ascii="Traditional Arabic" w:hAnsi="Traditional Arabic" w:cs="Traditional Arabic"/>
                      <w:b/>
                      <w:bCs/>
                      <w:sz w:val="28"/>
                      <w:szCs w:val="28"/>
                      <w:rtl/>
                      <w:lang w:bidi="ar-IQ"/>
                    </w:rPr>
                  </w:pPr>
                </w:p>
                <w:p w:rsidR="00DB5909" w:rsidRDefault="00DB5909" w:rsidP="005E1988">
                  <w:pPr>
                    <w:pStyle w:val="a8"/>
                    <w:jc w:val="highKashida"/>
                    <w:rPr>
                      <w:rFonts w:ascii="Traditional Arabic" w:hAnsi="Traditional Arabic" w:cs="Traditional Arabic"/>
                      <w:b/>
                      <w:bCs/>
                      <w:sz w:val="28"/>
                      <w:szCs w:val="28"/>
                      <w:rtl/>
                      <w:lang w:bidi="ar-IQ"/>
                    </w:rPr>
                  </w:pPr>
                </w:p>
                <w:p w:rsidR="00DB5909" w:rsidRDefault="00DB5909" w:rsidP="005E1988">
                  <w:pPr>
                    <w:pStyle w:val="a8"/>
                    <w:jc w:val="highKashida"/>
                    <w:rPr>
                      <w:rFonts w:ascii="Traditional Arabic" w:hAnsi="Traditional Arabic" w:cs="Traditional Arabic"/>
                      <w:b/>
                      <w:bCs/>
                      <w:sz w:val="28"/>
                      <w:szCs w:val="28"/>
                      <w:rtl/>
                      <w:lang w:bidi="ar-IQ"/>
                    </w:rPr>
                  </w:pPr>
                </w:p>
                <w:p w:rsidR="00DB5909" w:rsidRDefault="00DB5909" w:rsidP="005E1988">
                  <w:pPr>
                    <w:pStyle w:val="a8"/>
                    <w:jc w:val="highKashida"/>
                    <w:rPr>
                      <w:rFonts w:ascii="Traditional Arabic" w:hAnsi="Traditional Arabic" w:cs="Traditional Arabic"/>
                      <w:b/>
                      <w:bCs/>
                      <w:sz w:val="28"/>
                      <w:szCs w:val="28"/>
                      <w:rtl/>
                      <w:lang w:bidi="ar-IQ"/>
                    </w:rPr>
                  </w:pPr>
                </w:p>
                <w:p w:rsidR="00DB5909" w:rsidRDefault="00DB5909" w:rsidP="005E1988">
                  <w:pPr>
                    <w:pStyle w:val="a8"/>
                    <w:jc w:val="highKashida"/>
                    <w:rPr>
                      <w:rFonts w:ascii="Traditional Arabic" w:hAnsi="Traditional Arabic" w:cs="Traditional Arabic"/>
                      <w:b/>
                      <w:bCs/>
                      <w:sz w:val="28"/>
                      <w:szCs w:val="28"/>
                      <w:rtl/>
                      <w:lang w:bidi="ar-IQ"/>
                    </w:rPr>
                  </w:pPr>
                </w:p>
                <w:p w:rsidR="00A40776" w:rsidRPr="005E1988" w:rsidRDefault="00A40776" w:rsidP="005E1988">
                  <w:pPr>
                    <w:pStyle w:val="a8"/>
                    <w:jc w:val="highKashida"/>
                    <w:rPr>
                      <w:rFonts w:ascii="Traditional Arabic" w:hAnsi="Traditional Arabic" w:cs="Traditional Arabic"/>
                      <w:b/>
                      <w:bCs/>
                      <w:sz w:val="24"/>
                      <w:szCs w:val="24"/>
                      <w:lang w:bidi="ar-IQ"/>
                    </w:rPr>
                  </w:pPr>
                </w:p>
                <w:p w:rsidR="00A40776" w:rsidRPr="005E1988" w:rsidRDefault="00A40776" w:rsidP="005E1988">
                  <w:pPr>
                    <w:pStyle w:val="a8"/>
                    <w:jc w:val="highKashida"/>
                    <w:rPr>
                      <w:rFonts w:ascii="Traditional Arabic" w:hAnsi="Traditional Arabic" w:cs="Traditional Arabic"/>
                      <w:b/>
                      <w:bCs/>
                      <w:sz w:val="24"/>
                      <w:szCs w:val="24"/>
                      <w:rtl/>
                      <w:lang w:bidi="ar-IQ"/>
                    </w:rPr>
                  </w:pPr>
                </w:p>
                <w:p w:rsidR="00BF563F" w:rsidRPr="005E1988" w:rsidRDefault="00BF563F" w:rsidP="005E1988">
                  <w:pPr>
                    <w:pStyle w:val="a8"/>
                    <w:jc w:val="highKashida"/>
                    <w:rPr>
                      <w:rFonts w:ascii="Traditional Arabic" w:hAnsi="Traditional Arabic" w:cs="Traditional Arabic"/>
                      <w:b/>
                      <w:bCs/>
                      <w:sz w:val="24"/>
                      <w:szCs w:val="24"/>
                      <w:lang w:bidi="ar-IQ"/>
                    </w:rPr>
                  </w:pPr>
                </w:p>
                <w:p w:rsidR="004A41B1" w:rsidRPr="005E1988" w:rsidRDefault="004A41B1" w:rsidP="005E1988">
                  <w:pPr>
                    <w:pStyle w:val="a8"/>
                    <w:jc w:val="highKashida"/>
                    <w:rPr>
                      <w:rFonts w:ascii="Traditional Arabic" w:hAnsi="Traditional Arabic" w:cs="Traditional Arabic"/>
                      <w:b/>
                      <w:bCs/>
                      <w:sz w:val="24"/>
                      <w:szCs w:val="24"/>
                      <w:rtl/>
                      <w:lang w:bidi="ar-IQ"/>
                    </w:rPr>
                  </w:pPr>
                </w:p>
                <w:p w:rsidR="004A41B1" w:rsidRDefault="004A41B1" w:rsidP="00313AC9">
                  <w:pPr>
                    <w:pStyle w:val="a8"/>
                    <w:jc w:val="highKashida"/>
                    <w:rPr>
                      <w:rFonts w:ascii="Traditional Arabic" w:hAnsi="Traditional Arabic" w:cs="Traditional Arabic"/>
                      <w:b/>
                      <w:bCs/>
                      <w:sz w:val="24"/>
                      <w:szCs w:val="24"/>
                      <w:rtl/>
                      <w:lang w:bidi="ar-IQ"/>
                    </w:rPr>
                  </w:pPr>
                </w:p>
                <w:p w:rsidR="004A41B1" w:rsidRDefault="004A41B1" w:rsidP="00313AC9">
                  <w:pPr>
                    <w:pStyle w:val="a8"/>
                    <w:jc w:val="highKashida"/>
                    <w:rPr>
                      <w:rFonts w:ascii="Traditional Arabic" w:hAnsi="Traditional Arabic" w:cs="Traditional Arabic"/>
                      <w:b/>
                      <w:bCs/>
                      <w:sz w:val="24"/>
                      <w:szCs w:val="24"/>
                      <w:rtl/>
                      <w:lang w:bidi="ar-IQ"/>
                    </w:rPr>
                  </w:pPr>
                </w:p>
                <w:p w:rsidR="004A41B1" w:rsidRDefault="004A41B1" w:rsidP="00313AC9">
                  <w:pPr>
                    <w:pStyle w:val="a8"/>
                    <w:jc w:val="highKashida"/>
                    <w:rPr>
                      <w:rFonts w:ascii="Traditional Arabic" w:hAnsi="Traditional Arabic" w:cs="Traditional Arabic"/>
                      <w:b/>
                      <w:bCs/>
                      <w:sz w:val="24"/>
                      <w:szCs w:val="24"/>
                      <w:rtl/>
                      <w:lang w:bidi="ar-IQ"/>
                    </w:rPr>
                  </w:pPr>
                </w:p>
                <w:p w:rsidR="004A41B1" w:rsidRDefault="004A41B1" w:rsidP="00313AC9">
                  <w:pPr>
                    <w:pStyle w:val="a8"/>
                    <w:jc w:val="highKashida"/>
                    <w:rPr>
                      <w:rFonts w:ascii="Traditional Arabic" w:hAnsi="Traditional Arabic" w:cs="Traditional Arabic"/>
                      <w:b/>
                      <w:bCs/>
                      <w:sz w:val="24"/>
                      <w:szCs w:val="24"/>
                      <w:rtl/>
                      <w:lang w:bidi="ar-IQ"/>
                    </w:rPr>
                  </w:pPr>
                </w:p>
                <w:p w:rsidR="004A41B1" w:rsidRDefault="004A41B1" w:rsidP="00313AC9">
                  <w:pPr>
                    <w:pStyle w:val="a8"/>
                    <w:jc w:val="highKashida"/>
                    <w:rPr>
                      <w:rFonts w:ascii="Traditional Arabic" w:hAnsi="Traditional Arabic" w:cs="Traditional Arabic"/>
                      <w:b/>
                      <w:bCs/>
                      <w:sz w:val="24"/>
                      <w:szCs w:val="24"/>
                      <w:rtl/>
                      <w:lang w:bidi="ar-IQ"/>
                    </w:rPr>
                  </w:pPr>
                </w:p>
                <w:p w:rsidR="0034302F" w:rsidRPr="000C4E65" w:rsidRDefault="0034302F" w:rsidP="00313AC9">
                  <w:pPr>
                    <w:pStyle w:val="a8"/>
                    <w:jc w:val="highKashida"/>
                    <w:rPr>
                      <w:rFonts w:ascii="Traditional Arabic" w:hAnsi="Traditional Arabic" w:cs="Traditional Arabic"/>
                      <w:b/>
                      <w:bCs/>
                      <w:sz w:val="24"/>
                      <w:szCs w:val="24"/>
                      <w:lang w:bidi="ar-IQ"/>
                    </w:rPr>
                  </w:pPr>
                </w:p>
                <w:p w:rsidR="0034302F" w:rsidRPr="000C4E65" w:rsidRDefault="0034302F" w:rsidP="0034302F">
                  <w:pPr>
                    <w:pStyle w:val="a8"/>
                    <w:rPr>
                      <w:rFonts w:ascii="Traditional Arabic" w:hAnsi="Traditional Arabic" w:cs="Traditional Arabic"/>
                      <w:b/>
                      <w:bCs/>
                      <w:sz w:val="24"/>
                      <w:szCs w:val="24"/>
                      <w:rtl/>
                      <w:lang w:bidi="ar-IQ"/>
                    </w:rPr>
                  </w:pPr>
                </w:p>
                <w:p w:rsidR="0034302F" w:rsidRPr="000C4E65" w:rsidRDefault="0034302F" w:rsidP="0034302F">
                  <w:pPr>
                    <w:pStyle w:val="a8"/>
                    <w:rPr>
                      <w:rFonts w:ascii="Traditional Arabic" w:hAnsi="Traditional Arabic" w:cs="Traditional Arabic"/>
                      <w:b/>
                      <w:bCs/>
                      <w:sz w:val="24"/>
                      <w:szCs w:val="24"/>
                      <w:rtl/>
                      <w:lang w:bidi="ar-IQ"/>
                    </w:rPr>
                  </w:pPr>
                </w:p>
                <w:p w:rsidR="00DF5938" w:rsidRPr="000C4E65" w:rsidRDefault="00DF5938" w:rsidP="00605846">
                  <w:pPr>
                    <w:pStyle w:val="a8"/>
                    <w:jc w:val="highKashida"/>
                    <w:rPr>
                      <w:rFonts w:ascii="Traditional Arabic" w:hAnsi="Traditional Arabic" w:cs="Traditional Arabic"/>
                      <w:b/>
                      <w:bCs/>
                      <w:sz w:val="24"/>
                      <w:szCs w:val="24"/>
                      <w:lang w:bidi="ar-IQ"/>
                    </w:rPr>
                  </w:pPr>
                </w:p>
              </w:txbxContent>
            </v:textbox>
            <w10:wrap anchorx="page"/>
          </v:rect>
        </w:pict>
      </w:r>
      <w:r>
        <w:rPr>
          <w:noProof/>
        </w:rPr>
        <w:pict>
          <v:rect id="_x0000_s1026" style="position:absolute;left:0;text-align:left;margin-left:500.25pt;margin-top:-68.65pt;width:245.25pt;height:544.15pt;z-index:251658240" fillcolor="white [3201]" strokecolor="#029676 [3207]" strokeweight="2.5pt">
            <v:shadow color="#868686"/>
            <v:textbox style="mso-next-textbox:#_x0000_s1026">
              <w:txbxContent>
                <w:p w:rsidR="004D15FB" w:rsidRDefault="004D15FB" w:rsidP="004D15FB">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20-</w:t>
                  </w:r>
                  <w:r w:rsidRPr="004D15FB">
                    <w:rPr>
                      <w:rFonts w:ascii="Traditional Arabic" w:hAnsi="Traditional Arabic" w:cs="Traditional Arabic"/>
                      <w:color w:val="333333"/>
                      <w:sz w:val="32"/>
                      <w:szCs w:val="32"/>
                      <w:shd w:val="clear" w:color="auto" w:fill="FFFFFF"/>
                      <w:rtl/>
                    </w:rPr>
                    <w:t xml:space="preserve"> </w:t>
                  </w:r>
                  <w:r w:rsidRPr="004D15FB">
                    <w:rPr>
                      <w:rFonts w:ascii="Traditional Arabic" w:hAnsi="Traditional Arabic" w:cs="Traditional Arabic"/>
                      <w:b/>
                      <w:bCs/>
                      <w:sz w:val="24"/>
                      <w:szCs w:val="24"/>
                      <w:rtl/>
                    </w:rPr>
                    <w:t>البِرُّ إحدى الصِّفات التي لا تكتمل مكارم الأخلاق إلَّا بها</w:t>
                  </w:r>
                  <w:r>
                    <w:rPr>
                      <w:rFonts w:ascii="Traditional Arabic" w:hAnsi="Traditional Arabic" w:cs="Traditional Arabic" w:hint="cs"/>
                      <w:b/>
                      <w:bCs/>
                      <w:sz w:val="24"/>
                      <w:szCs w:val="24"/>
                      <w:rtl/>
                    </w:rPr>
                    <w:t>.</w:t>
                  </w:r>
                </w:p>
                <w:p w:rsidR="004D15FB" w:rsidRDefault="004D15FB" w:rsidP="004D15FB">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21-</w:t>
                  </w:r>
                  <w:r w:rsidRPr="004D15FB">
                    <w:rPr>
                      <w:rFonts w:ascii="Traditional Arabic" w:hAnsi="Traditional Arabic" w:cs="Traditional Arabic"/>
                      <w:color w:val="333333"/>
                      <w:sz w:val="32"/>
                      <w:szCs w:val="32"/>
                      <w:shd w:val="clear" w:color="auto" w:fill="FFFFFF"/>
                    </w:rPr>
                    <w:t> </w:t>
                  </w:r>
                  <w:r w:rsidRPr="004D15FB">
                    <w:rPr>
                      <w:rFonts w:ascii="Traditional Arabic" w:hAnsi="Traditional Arabic" w:cs="Traditional Arabic"/>
                      <w:b/>
                      <w:bCs/>
                      <w:sz w:val="24"/>
                      <w:szCs w:val="24"/>
                      <w:rtl/>
                    </w:rPr>
                    <w:t>أنَّ كلَّ أنواع الخير ينطوي تحت كلمة البِرِّ </w:t>
                  </w:r>
                  <w:r w:rsidRPr="004D15FB">
                    <w:rPr>
                      <w:rFonts w:ascii="Traditional Arabic" w:hAnsi="Traditional Arabic" w:cs="Traditional Arabic"/>
                      <w:b/>
                      <w:bCs/>
                      <w:sz w:val="24"/>
                      <w:szCs w:val="24"/>
                      <w:vertAlign w:val="superscript"/>
                    </w:rPr>
                    <w:t>)</w:t>
                  </w:r>
                  <w:r w:rsidRPr="004D15FB">
                    <w:rPr>
                      <w:rFonts w:ascii="Traditional Arabic" w:hAnsi="Traditional Arabic" w:cs="Traditional Arabic"/>
                      <w:b/>
                      <w:bCs/>
                      <w:sz w:val="24"/>
                      <w:szCs w:val="24"/>
                    </w:rPr>
                    <w:t> .</w:t>
                  </w:r>
                  <w:r w:rsidRPr="004D15FB">
                    <w:rPr>
                      <w:rFonts w:ascii="Traditional Arabic" w:hAnsi="Traditional Arabic" w:cs="Traditional Arabic"/>
                      <w:b/>
                      <w:bCs/>
                      <w:sz w:val="24"/>
                      <w:szCs w:val="24"/>
                    </w:rPr>
                    <w:br/>
                  </w:r>
                  <w:r w:rsidRPr="004D15FB">
                    <w:rPr>
                      <w:rFonts w:ascii="Traditional Arabic" w:hAnsi="Traditional Arabic" w:cs="Traditional Arabic"/>
                      <w:b/>
                      <w:bCs/>
                      <w:sz w:val="24"/>
                      <w:szCs w:val="24"/>
                      <w:rtl/>
                    </w:rPr>
                    <w:t>قال ابن القيِّم: (إنَّ أعمال البِرِّ تنهض بالعبد، وتقوم به، وتصعد إلى الله به، فبحسب قوة تعلُّقه بها يكون صعوده مع صعودها)</w:t>
                  </w:r>
                </w:p>
                <w:p w:rsidR="004D15FB" w:rsidRDefault="004D15FB" w:rsidP="004D15FB">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22-</w:t>
                  </w:r>
                  <w:r w:rsidRPr="004D15FB">
                    <w:rPr>
                      <w:rFonts w:ascii="Traditional Arabic" w:hAnsi="Traditional Arabic" w:cs="Traditional Arabic"/>
                      <w:color w:val="333333"/>
                      <w:sz w:val="32"/>
                      <w:szCs w:val="32"/>
                      <w:shd w:val="clear" w:color="auto" w:fill="FFFFFF"/>
                      <w:rtl/>
                    </w:rPr>
                    <w:t xml:space="preserve"> </w:t>
                  </w:r>
                  <w:r w:rsidRPr="004D15FB">
                    <w:rPr>
                      <w:rFonts w:ascii="Traditional Arabic" w:hAnsi="Traditional Arabic" w:cs="Traditional Arabic"/>
                      <w:b/>
                      <w:bCs/>
                      <w:sz w:val="24"/>
                      <w:szCs w:val="24"/>
                      <w:rtl/>
                    </w:rPr>
                    <w:t>أنَّ البِرَّ يحرس النِّعم ويحصِّنها</w:t>
                  </w:r>
                  <w:r w:rsidRPr="004D15FB">
                    <w:rPr>
                      <w:rFonts w:ascii="Traditional Arabic" w:hAnsi="Traditional Arabic" w:cs="Traditional Arabic"/>
                      <w:b/>
                      <w:bCs/>
                      <w:sz w:val="24"/>
                      <w:szCs w:val="24"/>
                    </w:rPr>
                    <w:t>:</w:t>
                  </w:r>
                  <w:r>
                    <w:rPr>
                      <w:rFonts w:ascii="Traditional Arabic" w:hAnsi="Traditional Arabic" w:cs="Traditional Arabic"/>
                      <w:b/>
                      <w:bCs/>
                      <w:sz w:val="24"/>
                      <w:szCs w:val="24"/>
                      <w:rtl/>
                    </w:rPr>
                    <w:tab/>
                  </w:r>
                  <w:r w:rsidRPr="004D15FB">
                    <w:rPr>
                      <w:rFonts w:ascii="Traditional Arabic" w:hAnsi="Traditional Arabic" w:cs="Traditional Arabic"/>
                      <w:b/>
                      <w:bCs/>
                      <w:sz w:val="24"/>
                      <w:szCs w:val="24"/>
                    </w:rPr>
                    <w:br/>
                  </w:r>
                  <w:r w:rsidRPr="004D15FB">
                    <w:rPr>
                      <w:rFonts w:ascii="Traditional Arabic" w:hAnsi="Traditional Arabic" w:cs="Traditional Arabic"/>
                      <w:b/>
                      <w:bCs/>
                      <w:sz w:val="24"/>
                      <w:szCs w:val="24"/>
                      <w:rtl/>
                    </w:rPr>
                    <w:t>يقول النَّبي صلى الله عليه وسلم</w:t>
                  </w:r>
                  <w:r w:rsidRPr="004D15FB">
                    <w:rPr>
                      <w:rFonts w:ascii="Traditional Arabic" w:hAnsi="Traditional Arabic" w:cs="Traditional Arabic"/>
                      <w:b/>
                      <w:bCs/>
                      <w:sz w:val="24"/>
                      <w:szCs w:val="24"/>
                    </w:rPr>
                    <w:t>: ((</w:t>
                  </w:r>
                  <w:r w:rsidRPr="004D15FB">
                    <w:rPr>
                      <w:rFonts w:ascii="Traditional Arabic" w:hAnsi="Traditional Arabic" w:cs="Traditional Arabic"/>
                      <w:b/>
                      <w:bCs/>
                      <w:sz w:val="24"/>
                      <w:szCs w:val="24"/>
                      <w:rtl/>
                    </w:rPr>
                    <w:t>ما نقص مال عبد من صدقة</w:t>
                  </w:r>
                  <w:r>
                    <w:rPr>
                      <w:rFonts w:ascii="Traditional Arabic" w:hAnsi="Traditional Arabic" w:cs="Traditional Arabic" w:hint="cs"/>
                      <w:b/>
                      <w:bCs/>
                      <w:sz w:val="24"/>
                      <w:szCs w:val="24"/>
                      <w:rtl/>
                    </w:rPr>
                    <w:t>.</w:t>
                  </w:r>
                </w:p>
                <w:p w:rsidR="004D15FB" w:rsidRDefault="004D15FB" w:rsidP="004D15FB">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23-</w:t>
                  </w:r>
                  <w:r w:rsidRPr="004D15FB">
                    <w:rPr>
                      <w:rFonts w:ascii="Traditional Arabic" w:hAnsi="Traditional Arabic" w:cs="Traditional Arabic"/>
                      <w:color w:val="333333"/>
                      <w:sz w:val="32"/>
                      <w:szCs w:val="32"/>
                      <w:shd w:val="clear" w:color="auto" w:fill="FFFFFF"/>
                    </w:rPr>
                    <w:t xml:space="preserve"> </w:t>
                  </w:r>
                  <w:r w:rsidRPr="004D15FB">
                    <w:rPr>
                      <w:rFonts w:ascii="Traditional Arabic" w:hAnsi="Traditional Arabic" w:cs="Traditional Arabic"/>
                      <w:b/>
                      <w:bCs/>
                      <w:sz w:val="24"/>
                      <w:szCs w:val="24"/>
                    </w:rPr>
                    <w:t> </w:t>
                  </w:r>
                  <w:r w:rsidRPr="004D15FB">
                    <w:rPr>
                      <w:rFonts w:ascii="Traditional Arabic" w:hAnsi="Traditional Arabic" w:cs="Traditional Arabic"/>
                      <w:b/>
                      <w:bCs/>
                      <w:sz w:val="24"/>
                      <w:szCs w:val="24"/>
                      <w:rtl/>
                    </w:rPr>
                    <w:t>أنَّ البِرَّ والإحسان إلى النَّاس يعطي هيبة تعين على أمور الدُّنيا والدِّين </w:t>
                  </w:r>
                  <w:r>
                    <w:rPr>
                      <w:rFonts w:ascii="Traditional Arabic" w:hAnsi="Traditional Arabic" w:cs="Traditional Arabic" w:hint="cs"/>
                      <w:b/>
                      <w:bCs/>
                      <w:sz w:val="24"/>
                      <w:szCs w:val="24"/>
                      <w:rtl/>
                    </w:rPr>
                    <w:t>.</w:t>
                  </w:r>
                </w:p>
                <w:p w:rsidR="0038357D" w:rsidRDefault="0038357D" w:rsidP="00491964">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 xml:space="preserve">ثانيا : </w:t>
                  </w:r>
                  <w:r w:rsidR="00491964" w:rsidRPr="00491964">
                    <w:rPr>
                      <w:rFonts w:ascii="Traditional Arabic" w:hAnsi="Traditional Arabic" w:cs="Traditional Arabic" w:hint="cs"/>
                      <w:b/>
                      <w:bCs/>
                      <w:color w:val="549E39" w:themeColor="accent1"/>
                      <w:sz w:val="28"/>
                      <w:szCs w:val="28"/>
                      <w:rtl/>
                    </w:rPr>
                    <w:t xml:space="preserve">من مساوئ </w:t>
                  </w:r>
                  <w:r w:rsidRPr="00491964">
                    <w:rPr>
                      <w:rFonts w:ascii="Traditional Arabic" w:hAnsi="Traditional Arabic" w:cs="Traditional Arabic" w:hint="cs"/>
                      <w:b/>
                      <w:bCs/>
                      <w:color w:val="549E39" w:themeColor="accent1"/>
                      <w:sz w:val="28"/>
                      <w:szCs w:val="28"/>
                      <w:rtl/>
                    </w:rPr>
                    <w:t>الكذب</w:t>
                  </w:r>
                  <w:r w:rsidRPr="00491964">
                    <w:rPr>
                      <w:rFonts w:ascii="Traditional Arabic" w:hAnsi="Traditional Arabic" w:cs="Traditional Arabic" w:hint="cs"/>
                      <w:b/>
                      <w:bCs/>
                      <w:sz w:val="28"/>
                      <w:szCs w:val="28"/>
                      <w:rtl/>
                    </w:rPr>
                    <w:t xml:space="preserve"> </w:t>
                  </w:r>
                  <w:r>
                    <w:rPr>
                      <w:rFonts w:ascii="Traditional Arabic" w:hAnsi="Traditional Arabic" w:cs="Traditional Arabic" w:hint="cs"/>
                      <w:b/>
                      <w:bCs/>
                      <w:sz w:val="24"/>
                      <w:szCs w:val="24"/>
                      <w:rtl/>
                    </w:rPr>
                    <w:t>:</w:t>
                  </w:r>
                </w:p>
                <w:p w:rsidR="0038357D" w:rsidRDefault="0038357D" w:rsidP="0038357D">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1-</w:t>
                  </w:r>
                  <w:r w:rsidRPr="0038357D">
                    <w:rPr>
                      <w:rFonts w:ascii="Traditional Arabic" w:hAnsi="Traditional Arabic" w:cs="Traditional Arabic"/>
                      <w:b/>
                      <w:bCs/>
                      <w:sz w:val="24"/>
                      <w:szCs w:val="24"/>
                      <w:rtl/>
                    </w:rPr>
                    <w:t>الكذب من خصال المنافقين</w:t>
                  </w:r>
                  <w:r>
                    <w:rPr>
                      <w:rFonts w:ascii="Traditional Arabic" w:hAnsi="Traditional Arabic" w:cs="Traditional Arabic" w:hint="cs"/>
                      <w:b/>
                      <w:bCs/>
                      <w:sz w:val="24"/>
                      <w:szCs w:val="24"/>
                      <w:rtl/>
                    </w:rPr>
                    <w:t>.</w:t>
                  </w:r>
                </w:p>
                <w:p w:rsidR="0038357D" w:rsidRDefault="0038357D" w:rsidP="0038357D">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2-</w:t>
                  </w:r>
                  <w:r w:rsidRPr="0038357D">
                    <w:rPr>
                      <w:rFonts w:ascii="Traditional Arabic" w:hAnsi="Traditional Arabic" w:cs="Traditional Arabic"/>
                      <w:b/>
                      <w:bCs/>
                      <w:sz w:val="24"/>
                      <w:szCs w:val="24"/>
                      <w:rtl/>
                    </w:rPr>
                    <w:t>مَن تكرر منه الكذب حتى صار عادة، يُكتَب عند الله في صحائف الكذَّابين، وهذا من أقبح وأشنع ما يكون</w:t>
                  </w:r>
                  <w:r>
                    <w:rPr>
                      <w:rFonts w:ascii="Traditional Arabic" w:hAnsi="Traditional Arabic" w:cs="Traditional Arabic" w:hint="cs"/>
                      <w:b/>
                      <w:bCs/>
                      <w:sz w:val="24"/>
                      <w:szCs w:val="24"/>
                      <w:rtl/>
                    </w:rPr>
                    <w:t>.</w:t>
                  </w:r>
                </w:p>
                <w:p w:rsidR="0038357D" w:rsidRDefault="0038357D" w:rsidP="0038357D">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3-</w:t>
                  </w:r>
                  <w:r w:rsidRPr="0038357D">
                    <w:rPr>
                      <w:rFonts w:ascii="Traditional Arabic" w:hAnsi="Traditional Arabic" w:cs="Traditional Arabic"/>
                      <w:b/>
                      <w:bCs/>
                      <w:sz w:val="24"/>
                      <w:szCs w:val="24"/>
                    </w:rPr>
                    <w:t> </w:t>
                  </w:r>
                  <w:r w:rsidRPr="0038357D">
                    <w:rPr>
                      <w:rFonts w:ascii="Traditional Arabic" w:hAnsi="Traditional Arabic" w:cs="Traditional Arabic"/>
                      <w:b/>
                      <w:bCs/>
                      <w:sz w:val="24"/>
                      <w:szCs w:val="24"/>
                      <w:rtl/>
                    </w:rPr>
                    <w:t>الكاذب قد يُرَدُّ صدقُه؛ لأن الناس لا يثِقون بكلامه</w:t>
                  </w:r>
                  <w:r>
                    <w:rPr>
                      <w:rFonts w:ascii="Traditional Arabic" w:hAnsi="Traditional Arabic" w:cs="Traditional Arabic" w:hint="cs"/>
                      <w:b/>
                      <w:bCs/>
                      <w:sz w:val="24"/>
                      <w:szCs w:val="24"/>
                      <w:rtl/>
                    </w:rPr>
                    <w:t>.</w:t>
                  </w:r>
                </w:p>
                <w:p w:rsidR="004D15FB" w:rsidRDefault="004D15FB" w:rsidP="004D15FB">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4-</w:t>
                  </w:r>
                  <w:r w:rsidRPr="004D15FB">
                    <w:rPr>
                      <w:rFonts w:ascii="Simplified Arabic" w:hAnsi="Simplified Arabic" w:cs="Simplified Arabic"/>
                      <w:b/>
                      <w:bCs/>
                      <w:color w:val="800080"/>
                      <w:shd w:val="clear" w:color="auto" w:fill="F7F7F7"/>
                    </w:rPr>
                    <w:t xml:space="preserve"> </w:t>
                  </w:r>
                  <w:r w:rsidRPr="004D15FB">
                    <w:rPr>
                      <w:rFonts w:ascii="Traditional Arabic" w:hAnsi="Traditional Arabic" w:cs="Traditional Arabic"/>
                      <w:b/>
                      <w:bCs/>
                      <w:sz w:val="24"/>
                      <w:szCs w:val="24"/>
                    </w:rPr>
                    <w:t> </w:t>
                  </w:r>
                  <w:r w:rsidRPr="004D15FB">
                    <w:rPr>
                      <w:rFonts w:ascii="Traditional Arabic" w:hAnsi="Traditional Arabic" w:cs="Traditional Arabic"/>
                      <w:b/>
                      <w:bCs/>
                      <w:sz w:val="24"/>
                      <w:szCs w:val="24"/>
                      <w:rtl/>
                    </w:rPr>
                    <w:t>باعث على سوء السمعة، وسقوط الكرامة، وانعدام الوثاقة، فلا يصدق الكذاب وإن نطق بالصدق، ولا تقبل شهادته، ولا يوثق بمواعيده وعهوده</w:t>
                  </w:r>
                  <w:r w:rsidRPr="004D15FB">
                    <w:rPr>
                      <w:rFonts w:ascii="Traditional Arabic" w:hAnsi="Traditional Arabic" w:cs="Traditional Arabic"/>
                      <w:b/>
                      <w:bCs/>
                      <w:sz w:val="24"/>
                      <w:szCs w:val="24"/>
                    </w:rPr>
                    <w:t>.</w:t>
                  </w:r>
                </w:p>
                <w:p w:rsidR="004D15FB" w:rsidRDefault="004D15FB" w:rsidP="00491964">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5-</w:t>
                  </w:r>
                  <w:r w:rsidR="00491964" w:rsidRPr="00491964">
                    <w:rPr>
                      <w:rFonts w:ascii="Simplified Arabic" w:hAnsi="Simplified Arabic" w:cs="Simplified Arabic"/>
                      <w:b/>
                      <w:bCs/>
                      <w:color w:val="050E00"/>
                      <w:shd w:val="clear" w:color="auto" w:fill="F7F7F7"/>
                      <w:rtl/>
                    </w:rPr>
                    <w:t xml:space="preserve"> </w:t>
                  </w:r>
                  <w:r w:rsidR="00491964" w:rsidRPr="00491964">
                    <w:rPr>
                      <w:rFonts w:ascii="Traditional Arabic" w:hAnsi="Traditional Arabic" w:cs="Traditional Arabic"/>
                      <w:b/>
                      <w:bCs/>
                      <w:sz w:val="24"/>
                      <w:szCs w:val="24"/>
                      <w:rtl/>
                    </w:rPr>
                    <w:t>إنه يضعف ثقة الناس بعضهم ببعض، ويشيع فيهم أحاسيس التوجس والتناكر</w:t>
                  </w:r>
                  <w:r w:rsidR="00491964" w:rsidRPr="00491964">
                    <w:rPr>
                      <w:rFonts w:ascii="Traditional Arabic" w:hAnsi="Traditional Arabic" w:cs="Traditional Arabic"/>
                      <w:b/>
                      <w:bCs/>
                      <w:sz w:val="24"/>
                      <w:szCs w:val="24"/>
                    </w:rPr>
                    <w:t>.</w:t>
                  </w:r>
                </w:p>
                <w:p w:rsidR="00AC3E70" w:rsidRDefault="00491964" w:rsidP="00AC3E70">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6-</w:t>
                  </w:r>
                  <w:r w:rsidRPr="00491964">
                    <w:rPr>
                      <w:rFonts w:ascii="Simplified Arabic" w:hAnsi="Simplified Arabic" w:cs="Simplified Arabic"/>
                      <w:b/>
                      <w:bCs/>
                      <w:color w:val="050E00"/>
                      <w:shd w:val="clear" w:color="auto" w:fill="F7F7F7"/>
                    </w:rPr>
                    <w:t xml:space="preserve"> </w:t>
                  </w:r>
                  <w:r w:rsidRPr="00491964">
                    <w:rPr>
                      <w:rFonts w:ascii="Traditional Arabic" w:hAnsi="Traditional Arabic" w:cs="Traditional Arabic"/>
                      <w:b/>
                      <w:bCs/>
                      <w:sz w:val="24"/>
                      <w:szCs w:val="24"/>
                    </w:rPr>
                    <w:t> </w:t>
                  </w:r>
                  <w:r w:rsidRPr="00491964">
                    <w:rPr>
                      <w:rFonts w:ascii="Traditional Arabic" w:hAnsi="Traditional Arabic" w:cs="Traditional Arabic"/>
                      <w:b/>
                      <w:bCs/>
                      <w:sz w:val="24"/>
                      <w:szCs w:val="24"/>
                      <w:rtl/>
                    </w:rPr>
                    <w:t>إنه باعث على تضييع الوقت والجهد الثمينين، لتمييز الواقع من المزيف، الصدق من الكذب</w:t>
                  </w:r>
                  <w:r w:rsidRPr="00491964">
                    <w:rPr>
                      <w:rFonts w:ascii="Traditional Arabic" w:hAnsi="Traditional Arabic" w:cs="Traditional Arabic"/>
                      <w:b/>
                      <w:bCs/>
                      <w:sz w:val="24"/>
                      <w:szCs w:val="24"/>
                    </w:rPr>
                    <w:t>.</w:t>
                  </w:r>
                </w:p>
                <w:p w:rsidR="0038357D" w:rsidRPr="003707D0" w:rsidRDefault="00AC3E70" w:rsidP="00AC3E70">
                  <w:pPr>
                    <w:pStyle w:val="a8"/>
                    <w:jc w:val="lowKashida"/>
                    <w:rPr>
                      <w:rFonts w:ascii="Traditional Arabic" w:hAnsi="Traditional Arabic" w:cs="Traditional Arabic"/>
                      <w:b/>
                      <w:bCs/>
                      <w:sz w:val="24"/>
                      <w:szCs w:val="24"/>
                      <w:rtl/>
                    </w:rPr>
                  </w:pPr>
                  <w:r>
                    <w:rPr>
                      <w:rFonts w:ascii="Traditional Arabic" w:hAnsi="Traditional Arabic" w:cs="Traditional Arabic" w:hint="cs"/>
                      <w:b/>
                      <w:bCs/>
                      <w:sz w:val="24"/>
                      <w:szCs w:val="24"/>
                      <w:rtl/>
                    </w:rPr>
                    <w:t>7</w:t>
                  </w:r>
                  <w:r w:rsidR="0038357D">
                    <w:rPr>
                      <w:rFonts w:ascii="Traditional Arabic" w:hAnsi="Traditional Arabic" w:cs="Traditional Arabic" w:hint="cs"/>
                      <w:b/>
                      <w:bCs/>
                      <w:sz w:val="24"/>
                      <w:szCs w:val="24"/>
                      <w:rtl/>
                    </w:rPr>
                    <w:t>-</w:t>
                  </w:r>
                  <w:r w:rsidR="0038357D" w:rsidRPr="0038357D">
                    <w:rPr>
                      <w:rFonts w:ascii="Traditional Arabic" w:hAnsi="Traditional Arabic" w:cs="Traditional Arabic"/>
                      <w:b/>
                      <w:bCs/>
                      <w:sz w:val="24"/>
                      <w:szCs w:val="24"/>
                      <w:rtl/>
                    </w:rPr>
                    <w:t xml:space="preserve"> جملة من مفاسد الكذب، ذكرها ابن القيم - رحمه الله - فقال: \"وكم قد أزيلت بالكذب من دول وممالك، وخربت به من بلاد، واستُلِبت به من نِعَم</w:t>
                  </w:r>
                  <w:r w:rsidR="00491964" w:rsidRPr="00491964">
                    <w:rPr>
                      <w:rFonts w:ascii="Traditional Arabic" w:hAnsi="Traditional Arabic" w:cs="Traditional Arabic"/>
                      <w:b/>
                      <w:bCs/>
                      <w:sz w:val="24"/>
                      <w:szCs w:val="24"/>
                      <w:rtl/>
                    </w:rPr>
                    <w:t xml:space="preserve"> وتعطَّلت به من معايش، وفسدت به مصالح، وغُرست به عداوات، وقُطعت به مودات، وافتقر به غني، وذل به عزيز، وهتكت به مصونة، ورُميت به محصنة، وخَلَت به دُور وقصور، وعُمِّرت به قبور، وأزيل به أُنس، واستجلبت به وحشة، وأفسد به بين الابن وأبيه، وغاض بين الأخ وأخيه، وأحال الصديق عدوًّا مبينًا،</w:t>
                  </w:r>
                  <w:r w:rsidR="00491964">
                    <w:rPr>
                      <w:rFonts w:ascii="Traditional Arabic" w:hAnsi="Traditional Arabic" w:cs="Traditional Arabic" w:hint="cs"/>
                      <w:b/>
                      <w:bCs/>
                      <w:sz w:val="24"/>
                      <w:szCs w:val="24"/>
                      <w:rtl/>
                    </w:rPr>
                    <w:t>.......</w:t>
                  </w:r>
                </w:p>
              </w:txbxContent>
            </v:textbox>
            <w10:wrap anchorx="page"/>
          </v:rect>
        </w:pict>
      </w:r>
      <w:r>
        <w:rPr>
          <w:noProof/>
        </w:rPr>
        <w:pict>
          <v:roundrect id="_x0000_s1030" style="position:absolute;left:0;text-align:left;margin-left:-43.5pt;margin-top:52.5pt;width:220.5pt;height:418.5pt;z-index:251662336" arcsize="10923f" fillcolor="white [3201]" strokecolor="#029676 [3207]" strokeweight="2.5pt">
            <v:shadow color="#868686"/>
            <v:textbox style="mso-next-textbox:#_x0000_s1030">
              <w:txbxContent>
                <w:p w:rsidR="00BA12A6" w:rsidRDefault="00DD45E7" w:rsidP="00FB51F9">
                  <w:pPr>
                    <w:jc w:val="center"/>
                    <w:rPr>
                      <w:rFonts w:ascii="Traditional Arabic" w:hAnsi="Traditional Arabic" w:cs="Traditional Arabic"/>
                      <w:b/>
                      <w:bCs/>
                      <w:sz w:val="24"/>
                      <w:szCs w:val="24"/>
                      <w:rtl/>
                      <w:lang w:bidi="ar-IQ"/>
                    </w:rPr>
                  </w:pPr>
                  <w:r>
                    <w:rPr>
                      <w:rFonts w:ascii="Traditional Arabic" w:hAnsi="Traditional Arabic" w:cs="Traditional Arabic"/>
                      <w:b/>
                      <w:bCs/>
                      <w:noProof/>
                      <w:sz w:val="24"/>
                      <w:szCs w:val="24"/>
                      <w:rtl/>
                    </w:rPr>
                    <w:drawing>
                      <wp:inline distT="0" distB="0" distL="0" distR="0">
                        <wp:extent cx="1600200" cy="1190625"/>
                        <wp:effectExtent l="19050" t="0" r="0" b="0"/>
                        <wp:docPr id="1" name="صورة 1" descr="C:\Users\Administrator\Pictures\وقل ربي زدني علما.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Pictures\وقل ربي زدني علما.bmp"/>
                                <pic:cNvPicPr>
                                  <a:picLocks noChangeAspect="1" noChangeArrowheads="1"/>
                                </pic:cNvPicPr>
                              </pic:nvPicPr>
                              <pic:blipFill>
                                <a:blip r:embed="rId9"/>
                                <a:srcRect/>
                                <a:stretch>
                                  <a:fillRect/>
                                </a:stretch>
                              </pic:blipFill>
                              <pic:spPr bwMode="auto">
                                <a:xfrm>
                                  <a:off x="0" y="0"/>
                                  <a:ext cx="1600200" cy="1190625"/>
                                </a:xfrm>
                                <a:prstGeom prst="rect">
                                  <a:avLst/>
                                </a:prstGeom>
                                <a:noFill/>
                                <a:ln w="9525">
                                  <a:noFill/>
                                  <a:miter lim="800000"/>
                                  <a:headEnd/>
                                  <a:tailEnd/>
                                </a:ln>
                              </pic:spPr>
                            </pic:pic>
                          </a:graphicData>
                        </a:graphic>
                      </wp:inline>
                    </w:drawing>
                  </w:r>
                  <w:r w:rsidR="002B4E98" w:rsidRPr="002B4E98">
                    <w:rPr>
                      <w:rFonts w:ascii="Traditional Arabic" w:hAnsi="Traditional Arabic" w:cs="Traditional Arabic"/>
                      <w:b/>
                      <w:bCs/>
                      <w:noProof/>
                      <w:sz w:val="24"/>
                      <w:szCs w:val="24"/>
                      <w:rtl/>
                    </w:rPr>
                    <w:drawing>
                      <wp:inline distT="0" distB="0" distL="0" distR="0">
                        <wp:extent cx="2302709" cy="1409700"/>
                        <wp:effectExtent l="19050" t="0" r="2341" b="0"/>
                        <wp:docPr id="3" name="صورة 1" descr="C:\Users\Administrator\Desktop\مجلد جديد ‫‬\غلاف مطويات\T7CLWQCA2PCG8FCAS2FKP2CADE8CTTCASPQXAHCALNZO51CAMMRB7GCAM5AHMSCA2LAJELCAVGG77HCAQ9IDAPCA6WM5HZCA7UXO36CAM3C35OCAXOYIO7CARG1GR7CA1BT2V1CAGIT942CA0P6A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مجلد جديد ‫‬\غلاف مطويات\T7CLWQCA2PCG8FCAS2FKP2CADE8CTTCASPQXAHCALNZO51CAMMRB7GCAM5AHMSCA2LAJELCAVGG77HCAQ9IDAPCA6WM5HZCA7UXO36CAM3C35OCAXOYIO7CARG1GR7CA1BT2V1CAGIT942CA0P6AES.jpg"/>
                                <pic:cNvPicPr>
                                  <a:picLocks noChangeAspect="1" noChangeArrowheads="1"/>
                                </pic:cNvPicPr>
                              </pic:nvPicPr>
                              <pic:blipFill>
                                <a:blip r:embed="rId10"/>
                                <a:srcRect/>
                                <a:stretch>
                                  <a:fillRect/>
                                </a:stretch>
                              </pic:blipFill>
                              <pic:spPr bwMode="auto">
                                <a:xfrm>
                                  <a:off x="0" y="0"/>
                                  <a:ext cx="2304415" cy="1410745"/>
                                </a:xfrm>
                                <a:prstGeom prst="rect">
                                  <a:avLst/>
                                </a:prstGeom>
                                <a:noFill/>
                                <a:ln w="9525">
                                  <a:noFill/>
                                  <a:miter lim="800000"/>
                                  <a:headEnd/>
                                  <a:tailEnd/>
                                </a:ln>
                              </pic:spPr>
                            </pic:pic>
                          </a:graphicData>
                        </a:graphic>
                      </wp:inline>
                    </w:drawing>
                  </w:r>
                </w:p>
                <w:p w:rsidR="00E16023" w:rsidRPr="00E16023" w:rsidRDefault="00E16023" w:rsidP="00E16023">
                  <w:pPr>
                    <w:pStyle w:val="a8"/>
                    <w:jc w:val="center"/>
                    <w:rPr>
                      <w:rFonts w:ascii="Segoe UI" w:hAnsi="Segoe UI" w:cs="Segoe UI"/>
                      <w:sz w:val="20"/>
                      <w:szCs w:val="20"/>
                      <w:rtl/>
                    </w:rPr>
                  </w:pPr>
                  <w:r w:rsidRPr="00E16023">
                    <w:rPr>
                      <w:rFonts w:ascii="Segoe UI" w:hAnsi="Segoe UI" w:cs="Segoe UI"/>
                      <w:sz w:val="24"/>
                      <w:szCs w:val="24"/>
                      <w:rtl/>
                    </w:rPr>
                    <w:t>فوائد من أحاديث النبي</w:t>
                  </w:r>
                </w:p>
                <w:p w:rsidR="00E16023" w:rsidRPr="00F70453" w:rsidRDefault="00E16023" w:rsidP="00E16023">
                  <w:pPr>
                    <w:pStyle w:val="a8"/>
                    <w:jc w:val="center"/>
                    <w:rPr>
                      <w:rFonts w:ascii="Traditional Arabic" w:hAnsi="Traditional Arabic" w:cs="Traditional Arabic"/>
                      <w:sz w:val="20"/>
                      <w:szCs w:val="20"/>
                      <w:rtl/>
                      <w:lang w:bidi="ar-IQ"/>
                    </w:rPr>
                  </w:pPr>
                  <w:r w:rsidRPr="00E16023">
                    <w:rPr>
                      <w:rFonts w:ascii="Lotus Linotype" w:hAnsi="Lotus Linotype" w:cs="Diwani Bent" w:hint="cs"/>
                      <w:color w:val="008000"/>
                      <w:sz w:val="36"/>
                      <w:szCs w:val="32"/>
                      <w:rtl/>
                    </w:rPr>
                    <w:t>صلى الله عليه وسلم</w:t>
                  </w:r>
                </w:p>
                <w:p w:rsidR="00E16023" w:rsidRPr="00FB51F9" w:rsidRDefault="00E16023" w:rsidP="00FB51F9">
                  <w:pPr>
                    <w:jc w:val="center"/>
                    <w:rPr>
                      <w:rFonts w:ascii="Traditional Arabic" w:hAnsi="Traditional Arabic" w:cs="Traditional Arabic"/>
                      <w:b/>
                      <w:bCs/>
                      <w:sz w:val="24"/>
                      <w:szCs w:val="24"/>
                      <w:rtl/>
                      <w:lang w:bidi="ar-IQ"/>
                    </w:rPr>
                  </w:pPr>
                </w:p>
              </w:txbxContent>
            </v:textbox>
            <w10:wrap anchorx="page"/>
          </v:roundrect>
        </w:pict>
      </w:r>
      <w:r>
        <w:rPr>
          <w:noProof/>
        </w:rPr>
        <w:pict>
          <v:roundrect id="_x0000_s1029" style="position:absolute;left:0;text-align:left;margin-left:-52.5pt;margin-top:-61.5pt;width:238.5pt;height:93pt;z-index:251661312" arcsize="10923f" fillcolor="white [3201]" strokecolor="#029676 [3207]" strokeweight="2.5pt">
            <v:shadow color="#868686"/>
            <v:textbox>
              <w:txbxContent>
                <w:p w:rsidR="00272FB1" w:rsidRPr="00AD0AD6" w:rsidRDefault="002B4E98" w:rsidP="003C4306">
                  <w:pPr>
                    <w:rPr>
                      <w:rFonts w:ascii="Segoe UI" w:hAnsi="Segoe UI" w:cs="Simple Bold Jut Out"/>
                      <w:color w:val="C00000"/>
                      <w:rtl/>
                      <w:lang w:bidi="ar-IQ"/>
                    </w:rPr>
                  </w:pPr>
                  <w:r w:rsidRPr="00165378">
                    <w:rPr>
                      <w:rFonts w:ascii="Microsoft Sans Serif" w:hAnsi="Microsoft Sans Serif" w:cs="Microsoft Sans Serif"/>
                      <w:color w:val="044458" w:themeColor="accent6" w:themeShade="80"/>
                      <w:sz w:val="28"/>
                      <w:szCs w:val="28"/>
                      <w:rtl/>
                      <w:lang w:bidi="ar-IQ"/>
                    </w:rPr>
                    <w:t xml:space="preserve">عنوان </w:t>
                  </w:r>
                  <w:r w:rsidR="003C4306" w:rsidRPr="00165378">
                    <w:rPr>
                      <w:rFonts w:ascii="Microsoft Sans Serif" w:hAnsi="Microsoft Sans Serif" w:cs="Microsoft Sans Serif"/>
                      <w:color w:val="044458" w:themeColor="accent6" w:themeShade="80"/>
                      <w:sz w:val="28"/>
                      <w:szCs w:val="28"/>
                      <w:rtl/>
                      <w:lang w:bidi="ar-IQ"/>
                    </w:rPr>
                    <w:t>المطوية</w:t>
                  </w:r>
                  <w:r w:rsidR="00605846" w:rsidRPr="00AD0AD6">
                    <w:rPr>
                      <w:rFonts w:ascii="Segoe UI" w:hAnsi="Segoe UI" w:cs="Simple Bold Jut Out" w:hint="cs"/>
                      <w:color w:val="C00000"/>
                      <w:rtl/>
                      <w:lang w:bidi="ar-IQ"/>
                    </w:rPr>
                    <w:t>:</w:t>
                  </w:r>
                  <w:r w:rsidRPr="00AD0AD6">
                    <w:rPr>
                      <w:rFonts w:ascii="Segoe UI" w:hAnsi="Segoe UI" w:cs="Simple Bold Jut Out"/>
                      <w:color w:val="C00000"/>
                      <w:rtl/>
                      <w:lang w:bidi="ar-IQ"/>
                    </w:rPr>
                    <w:t xml:space="preserve"> </w:t>
                  </w:r>
                </w:p>
                <w:p w:rsidR="00B53F23" w:rsidRDefault="00774BCB" w:rsidP="00865F9F">
                  <w:pPr>
                    <w:pStyle w:val="a8"/>
                    <w:jc w:val="center"/>
                    <w:rPr>
                      <w:rFonts w:ascii="Segoe UI Semibold" w:hAnsi="Segoe UI Semibold" w:cs="Segoe UI Semibold"/>
                      <w:b/>
                      <w:bCs/>
                      <w:color w:val="626A1A" w:themeColor="accent3" w:themeShade="80"/>
                      <w:sz w:val="32"/>
                      <w:szCs w:val="32"/>
                      <w:rtl/>
                    </w:rPr>
                  </w:pPr>
                  <w:bookmarkStart w:id="1" w:name="top"/>
                  <w:bookmarkEnd w:id="1"/>
                  <w:r>
                    <w:rPr>
                      <w:rFonts w:ascii="Segoe UI Semibold" w:hAnsi="Segoe UI Semibold" w:cs="Segoe UI Semibold" w:hint="cs"/>
                      <w:b/>
                      <w:bCs/>
                      <w:color w:val="626A1A" w:themeColor="accent3" w:themeShade="80"/>
                      <w:sz w:val="32"/>
                      <w:szCs w:val="32"/>
                      <w:rtl/>
                    </w:rPr>
                    <w:t xml:space="preserve">الصدق يهدي الى الجنة </w:t>
                  </w:r>
                </w:p>
                <w:p w:rsidR="00D91124" w:rsidRPr="00B53F23" w:rsidRDefault="00774BCB" w:rsidP="00865F9F">
                  <w:pPr>
                    <w:pStyle w:val="a8"/>
                    <w:jc w:val="center"/>
                    <w:rPr>
                      <w:rFonts w:ascii="Segoe UI Semibold" w:hAnsi="Segoe UI Semibold" w:cs="Segoe UI Semibold"/>
                      <w:color w:val="FF0000"/>
                      <w:sz w:val="20"/>
                      <w:szCs w:val="20"/>
                      <w:rtl/>
                      <w:lang w:bidi="ar-EG"/>
                    </w:rPr>
                  </w:pPr>
                  <w:r w:rsidRPr="00B53F23">
                    <w:rPr>
                      <w:rFonts w:ascii="Segoe UI Semibold" w:hAnsi="Segoe UI Semibold" w:cs="Segoe UI Semibold" w:hint="cs"/>
                      <w:b/>
                      <w:bCs/>
                      <w:color w:val="FF0000"/>
                      <w:sz w:val="32"/>
                      <w:szCs w:val="32"/>
                      <w:rtl/>
                    </w:rPr>
                    <w:t>والكذب يهدي الى النار</w:t>
                  </w:r>
                </w:p>
              </w:txbxContent>
            </v:textbox>
            <w10:wrap anchorx="page"/>
          </v:roundrect>
        </w:pict>
      </w:r>
      <w:r>
        <w:rPr>
          <w:noProof/>
        </w:rPr>
        <w:pict>
          <v:roundrect id="_x0000_s1027" style="position:absolute;left:0;text-align:left;margin-left:443.25pt;margin-top:-68.65pt;width:7.15pt;height:7.15pt;z-index:251659264" arcsize="10923f">
            <w10:wrap anchorx="page"/>
          </v:roundrect>
        </w:pict>
      </w:r>
    </w:p>
    <w:sectPr w:rsidR="00B00E04" w:rsidSect="00BA12A6">
      <w:pgSz w:w="16838" w:h="11906" w:orient="landscape"/>
      <w:pgMar w:top="1800" w:right="1440" w:bottom="180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596" w:rsidRDefault="00744596" w:rsidP="00BD2589">
      <w:pPr>
        <w:spacing w:after="0" w:line="240" w:lineRule="auto"/>
      </w:pPr>
      <w:r>
        <w:separator/>
      </w:r>
    </w:p>
  </w:endnote>
  <w:endnote w:type="continuationSeparator" w:id="0">
    <w:p w:rsidR="00744596" w:rsidRDefault="00744596" w:rsidP="00BD2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Lotus Linotype">
    <w:altName w:val="Times New Roman"/>
    <w:charset w:val="00"/>
    <w:family w:val="auto"/>
    <w:pitch w:val="variable"/>
    <w:sig w:usb0="00000000" w:usb1="80000000" w:usb2="00000008" w:usb3="00000000" w:csb0="00000043" w:csb1="00000000"/>
  </w:font>
  <w:font w:name="Diwani Bent">
    <w:panose1 w:val="02010400000000000000"/>
    <w:charset w:val="B2"/>
    <w:family w:val="auto"/>
    <w:pitch w:val="variable"/>
    <w:sig w:usb0="00002001" w:usb1="80000000" w:usb2="00000008" w:usb3="00000000" w:csb0="00000040" w:csb1="00000000"/>
  </w:font>
  <w:font w:name="Microsoft Sans Serif">
    <w:panose1 w:val="020B0604020202020204"/>
    <w:charset w:val="00"/>
    <w:family w:val="swiss"/>
    <w:pitch w:val="variable"/>
    <w:sig w:usb0="E1002AFF" w:usb1="C0000002" w:usb2="00000008" w:usb3="00000000" w:csb0="000101FF" w:csb1="00000000"/>
  </w:font>
  <w:font w:name="Simple Bold Jut Out">
    <w:panose1 w:val="02010401010101010101"/>
    <w:charset w:val="B2"/>
    <w:family w:val="auto"/>
    <w:pitch w:val="variable"/>
    <w:sig w:usb0="00002001" w:usb1="80000000" w:usb2="00000008" w:usb3="00000000" w:csb0="00000040" w:csb1="00000000"/>
  </w:font>
  <w:font w:name="Segoe UI Semibold">
    <w:panose1 w:val="020B07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596" w:rsidRDefault="00744596" w:rsidP="00BD2589">
      <w:pPr>
        <w:spacing w:after="0" w:line="240" w:lineRule="auto"/>
      </w:pPr>
      <w:r>
        <w:separator/>
      </w:r>
    </w:p>
  </w:footnote>
  <w:footnote w:type="continuationSeparator" w:id="0">
    <w:p w:rsidR="00744596" w:rsidRDefault="00744596" w:rsidP="00BD25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7016FB"/>
    <w:multiLevelType w:val="hybridMultilevel"/>
    <w:tmpl w:val="4BF0BD1E"/>
    <w:lvl w:ilvl="0" w:tplc="E4D2F5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A574C5"/>
    <w:multiLevelType w:val="hybridMultilevel"/>
    <w:tmpl w:val="813C7642"/>
    <w:lvl w:ilvl="0" w:tplc="2F10F6D8">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7735AA8"/>
    <w:multiLevelType w:val="hybridMultilevel"/>
    <w:tmpl w:val="EE280986"/>
    <w:lvl w:ilvl="0" w:tplc="457C08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2F27A9"/>
    <w:multiLevelType w:val="hybridMultilevel"/>
    <w:tmpl w:val="9B5E0844"/>
    <w:lvl w:ilvl="0" w:tplc="97D2D2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isplayBackgroundShape/>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12A6"/>
    <w:rsid w:val="00000BF5"/>
    <w:rsid w:val="00000D58"/>
    <w:rsid w:val="00000F4E"/>
    <w:rsid w:val="000010D4"/>
    <w:rsid w:val="00002039"/>
    <w:rsid w:val="00004F55"/>
    <w:rsid w:val="000056A6"/>
    <w:rsid w:val="00007753"/>
    <w:rsid w:val="00014CE8"/>
    <w:rsid w:val="00015EE9"/>
    <w:rsid w:val="0002089F"/>
    <w:rsid w:val="00021E75"/>
    <w:rsid w:val="00022FDB"/>
    <w:rsid w:val="0002738F"/>
    <w:rsid w:val="00034379"/>
    <w:rsid w:val="00037F5D"/>
    <w:rsid w:val="0004042F"/>
    <w:rsid w:val="000414E7"/>
    <w:rsid w:val="00052302"/>
    <w:rsid w:val="00052C21"/>
    <w:rsid w:val="00053FE5"/>
    <w:rsid w:val="00054CC5"/>
    <w:rsid w:val="000620A3"/>
    <w:rsid w:val="00065671"/>
    <w:rsid w:val="00071AFA"/>
    <w:rsid w:val="00081D01"/>
    <w:rsid w:val="0008600C"/>
    <w:rsid w:val="000860D7"/>
    <w:rsid w:val="000B131B"/>
    <w:rsid w:val="000C2B85"/>
    <w:rsid w:val="000C4E65"/>
    <w:rsid w:val="000D4294"/>
    <w:rsid w:val="000E13C3"/>
    <w:rsid w:val="000E3305"/>
    <w:rsid w:val="000E4DFB"/>
    <w:rsid w:val="000E60C7"/>
    <w:rsid w:val="000E6674"/>
    <w:rsid w:val="000F292F"/>
    <w:rsid w:val="001024CC"/>
    <w:rsid w:val="00103872"/>
    <w:rsid w:val="00114706"/>
    <w:rsid w:val="00116D13"/>
    <w:rsid w:val="00122034"/>
    <w:rsid w:val="0012491C"/>
    <w:rsid w:val="0013438D"/>
    <w:rsid w:val="00143CF8"/>
    <w:rsid w:val="001443D0"/>
    <w:rsid w:val="0014454F"/>
    <w:rsid w:val="00153A64"/>
    <w:rsid w:val="00153A7F"/>
    <w:rsid w:val="001572BA"/>
    <w:rsid w:val="00160515"/>
    <w:rsid w:val="00163C23"/>
    <w:rsid w:val="00165378"/>
    <w:rsid w:val="00166071"/>
    <w:rsid w:val="00166E26"/>
    <w:rsid w:val="00175321"/>
    <w:rsid w:val="00180A87"/>
    <w:rsid w:val="001907AB"/>
    <w:rsid w:val="00191AB4"/>
    <w:rsid w:val="00193A6D"/>
    <w:rsid w:val="001941C4"/>
    <w:rsid w:val="0019676A"/>
    <w:rsid w:val="001A077D"/>
    <w:rsid w:val="001A1649"/>
    <w:rsid w:val="001A5946"/>
    <w:rsid w:val="001B3A11"/>
    <w:rsid w:val="001C1DD1"/>
    <w:rsid w:val="001C243F"/>
    <w:rsid w:val="001C5EC6"/>
    <w:rsid w:val="001C6C3C"/>
    <w:rsid w:val="001C7B50"/>
    <w:rsid w:val="001D266C"/>
    <w:rsid w:val="001D6A8E"/>
    <w:rsid w:val="001D6B36"/>
    <w:rsid w:val="001E5DD7"/>
    <w:rsid w:val="001E7481"/>
    <w:rsid w:val="001F393A"/>
    <w:rsid w:val="002034D7"/>
    <w:rsid w:val="00210FA4"/>
    <w:rsid w:val="00215422"/>
    <w:rsid w:val="002161C2"/>
    <w:rsid w:val="002238C6"/>
    <w:rsid w:val="00223D34"/>
    <w:rsid w:val="002279F6"/>
    <w:rsid w:val="00230243"/>
    <w:rsid w:val="00235D18"/>
    <w:rsid w:val="00241805"/>
    <w:rsid w:val="00250F0E"/>
    <w:rsid w:val="002524E2"/>
    <w:rsid w:val="0025408A"/>
    <w:rsid w:val="00256F56"/>
    <w:rsid w:val="002632E4"/>
    <w:rsid w:val="0026689A"/>
    <w:rsid w:val="00272FB1"/>
    <w:rsid w:val="0027395F"/>
    <w:rsid w:val="00273ED8"/>
    <w:rsid w:val="00291A40"/>
    <w:rsid w:val="00292373"/>
    <w:rsid w:val="00293B2B"/>
    <w:rsid w:val="002969E6"/>
    <w:rsid w:val="002970BF"/>
    <w:rsid w:val="002B3FC2"/>
    <w:rsid w:val="002B4E98"/>
    <w:rsid w:val="002B5054"/>
    <w:rsid w:val="002C5213"/>
    <w:rsid w:val="002D1ED4"/>
    <w:rsid w:val="002D3902"/>
    <w:rsid w:val="002E671B"/>
    <w:rsid w:val="002F1ED6"/>
    <w:rsid w:val="00300395"/>
    <w:rsid w:val="00303012"/>
    <w:rsid w:val="00305FFA"/>
    <w:rsid w:val="00313AC9"/>
    <w:rsid w:val="003264F6"/>
    <w:rsid w:val="0033200E"/>
    <w:rsid w:val="00340672"/>
    <w:rsid w:val="0034302F"/>
    <w:rsid w:val="00343247"/>
    <w:rsid w:val="00343973"/>
    <w:rsid w:val="0034459D"/>
    <w:rsid w:val="003504AB"/>
    <w:rsid w:val="0035372A"/>
    <w:rsid w:val="00365063"/>
    <w:rsid w:val="003707D0"/>
    <w:rsid w:val="0037479B"/>
    <w:rsid w:val="0037511A"/>
    <w:rsid w:val="0037607B"/>
    <w:rsid w:val="0038357D"/>
    <w:rsid w:val="00383B58"/>
    <w:rsid w:val="003849F3"/>
    <w:rsid w:val="00396686"/>
    <w:rsid w:val="00397373"/>
    <w:rsid w:val="003A4FAA"/>
    <w:rsid w:val="003B5420"/>
    <w:rsid w:val="003C4306"/>
    <w:rsid w:val="003C5CC5"/>
    <w:rsid w:val="003D1A86"/>
    <w:rsid w:val="003D5647"/>
    <w:rsid w:val="003F0CC8"/>
    <w:rsid w:val="003F1BB6"/>
    <w:rsid w:val="003F6E69"/>
    <w:rsid w:val="003F6EB2"/>
    <w:rsid w:val="00400D81"/>
    <w:rsid w:val="00405B4E"/>
    <w:rsid w:val="00406C19"/>
    <w:rsid w:val="00407D30"/>
    <w:rsid w:val="00407E7B"/>
    <w:rsid w:val="00414BF1"/>
    <w:rsid w:val="00416A72"/>
    <w:rsid w:val="00416B66"/>
    <w:rsid w:val="0041711F"/>
    <w:rsid w:val="00417ED9"/>
    <w:rsid w:val="00434C25"/>
    <w:rsid w:val="0044250D"/>
    <w:rsid w:val="0044385B"/>
    <w:rsid w:val="0044492A"/>
    <w:rsid w:val="00446D6F"/>
    <w:rsid w:val="00453FB5"/>
    <w:rsid w:val="00464102"/>
    <w:rsid w:val="0047250A"/>
    <w:rsid w:val="00472C2B"/>
    <w:rsid w:val="0047509C"/>
    <w:rsid w:val="00491964"/>
    <w:rsid w:val="00491FE3"/>
    <w:rsid w:val="00493145"/>
    <w:rsid w:val="004A41B1"/>
    <w:rsid w:val="004B48A7"/>
    <w:rsid w:val="004B4933"/>
    <w:rsid w:val="004C060D"/>
    <w:rsid w:val="004C44F8"/>
    <w:rsid w:val="004D15FB"/>
    <w:rsid w:val="004D414F"/>
    <w:rsid w:val="004D6AB8"/>
    <w:rsid w:val="004E1025"/>
    <w:rsid w:val="004E1A86"/>
    <w:rsid w:val="004E52BB"/>
    <w:rsid w:val="004F288E"/>
    <w:rsid w:val="004F70EC"/>
    <w:rsid w:val="004F7F0E"/>
    <w:rsid w:val="00502513"/>
    <w:rsid w:val="0050678E"/>
    <w:rsid w:val="00511270"/>
    <w:rsid w:val="00512B50"/>
    <w:rsid w:val="005158F7"/>
    <w:rsid w:val="0051634E"/>
    <w:rsid w:val="005211FE"/>
    <w:rsid w:val="0052247D"/>
    <w:rsid w:val="00522526"/>
    <w:rsid w:val="00531081"/>
    <w:rsid w:val="00532C88"/>
    <w:rsid w:val="00535FB3"/>
    <w:rsid w:val="00542A65"/>
    <w:rsid w:val="00542BD6"/>
    <w:rsid w:val="00544221"/>
    <w:rsid w:val="00545228"/>
    <w:rsid w:val="00547EE4"/>
    <w:rsid w:val="00550714"/>
    <w:rsid w:val="00553A2C"/>
    <w:rsid w:val="00560A17"/>
    <w:rsid w:val="00561C81"/>
    <w:rsid w:val="00564EE6"/>
    <w:rsid w:val="00572F7D"/>
    <w:rsid w:val="005876DA"/>
    <w:rsid w:val="0059075B"/>
    <w:rsid w:val="00593226"/>
    <w:rsid w:val="00597C3C"/>
    <w:rsid w:val="005A4FC3"/>
    <w:rsid w:val="005B1646"/>
    <w:rsid w:val="005B2C0A"/>
    <w:rsid w:val="005B63CB"/>
    <w:rsid w:val="005B7E89"/>
    <w:rsid w:val="005C7A20"/>
    <w:rsid w:val="005E1988"/>
    <w:rsid w:val="005E1EEF"/>
    <w:rsid w:val="005E3146"/>
    <w:rsid w:val="005E6942"/>
    <w:rsid w:val="005F7579"/>
    <w:rsid w:val="00603D01"/>
    <w:rsid w:val="00605846"/>
    <w:rsid w:val="0061488C"/>
    <w:rsid w:val="00614AD0"/>
    <w:rsid w:val="00615169"/>
    <w:rsid w:val="00617279"/>
    <w:rsid w:val="006224AD"/>
    <w:rsid w:val="006238E0"/>
    <w:rsid w:val="00624997"/>
    <w:rsid w:val="00632ADF"/>
    <w:rsid w:val="006466E9"/>
    <w:rsid w:val="00653724"/>
    <w:rsid w:val="0066522C"/>
    <w:rsid w:val="00666D8D"/>
    <w:rsid w:val="00670582"/>
    <w:rsid w:val="00673B5A"/>
    <w:rsid w:val="00675FBC"/>
    <w:rsid w:val="00680339"/>
    <w:rsid w:val="0068201C"/>
    <w:rsid w:val="006861B2"/>
    <w:rsid w:val="0069074E"/>
    <w:rsid w:val="006B04F2"/>
    <w:rsid w:val="006B0A80"/>
    <w:rsid w:val="006B2DEF"/>
    <w:rsid w:val="006B3404"/>
    <w:rsid w:val="006B3534"/>
    <w:rsid w:val="006B5EE1"/>
    <w:rsid w:val="006D103A"/>
    <w:rsid w:val="006D4F7B"/>
    <w:rsid w:val="006D54C5"/>
    <w:rsid w:val="006E4595"/>
    <w:rsid w:val="006E7E89"/>
    <w:rsid w:val="006F2433"/>
    <w:rsid w:val="006F4E6E"/>
    <w:rsid w:val="006F7B39"/>
    <w:rsid w:val="00701434"/>
    <w:rsid w:val="00702460"/>
    <w:rsid w:val="00702A1B"/>
    <w:rsid w:val="007139FC"/>
    <w:rsid w:val="00735D54"/>
    <w:rsid w:val="00741E17"/>
    <w:rsid w:val="00744596"/>
    <w:rsid w:val="00750D89"/>
    <w:rsid w:val="00751519"/>
    <w:rsid w:val="00756059"/>
    <w:rsid w:val="007623D3"/>
    <w:rsid w:val="0077136D"/>
    <w:rsid w:val="00774BCB"/>
    <w:rsid w:val="00776D25"/>
    <w:rsid w:val="00781395"/>
    <w:rsid w:val="00784F8C"/>
    <w:rsid w:val="0078731D"/>
    <w:rsid w:val="007B0E74"/>
    <w:rsid w:val="007B29D9"/>
    <w:rsid w:val="007B58CB"/>
    <w:rsid w:val="007C0E2D"/>
    <w:rsid w:val="007C2887"/>
    <w:rsid w:val="007C37F5"/>
    <w:rsid w:val="007D1EF1"/>
    <w:rsid w:val="007E18E8"/>
    <w:rsid w:val="007E667B"/>
    <w:rsid w:val="007E7423"/>
    <w:rsid w:val="007F283D"/>
    <w:rsid w:val="007F3F4D"/>
    <w:rsid w:val="007F454A"/>
    <w:rsid w:val="007F5F6A"/>
    <w:rsid w:val="00806DF4"/>
    <w:rsid w:val="008140E2"/>
    <w:rsid w:val="00814A04"/>
    <w:rsid w:val="00822EDF"/>
    <w:rsid w:val="008271BA"/>
    <w:rsid w:val="0083219D"/>
    <w:rsid w:val="00835B95"/>
    <w:rsid w:val="0083623C"/>
    <w:rsid w:val="008371CB"/>
    <w:rsid w:val="00842472"/>
    <w:rsid w:val="008432E4"/>
    <w:rsid w:val="00853A87"/>
    <w:rsid w:val="00855E43"/>
    <w:rsid w:val="00860347"/>
    <w:rsid w:val="00860569"/>
    <w:rsid w:val="008605B8"/>
    <w:rsid w:val="0086283A"/>
    <w:rsid w:val="0086415A"/>
    <w:rsid w:val="00865F9F"/>
    <w:rsid w:val="00867547"/>
    <w:rsid w:val="00872559"/>
    <w:rsid w:val="00876966"/>
    <w:rsid w:val="00883C5E"/>
    <w:rsid w:val="00884CFF"/>
    <w:rsid w:val="00890FE0"/>
    <w:rsid w:val="00891006"/>
    <w:rsid w:val="00892625"/>
    <w:rsid w:val="00895AC4"/>
    <w:rsid w:val="00897FAC"/>
    <w:rsid w:val="008B187D"/>
    <w:rsid w:val="008B24B5"/>
    <w:rsid w:val="008B39F2"/>
    <w:rsid w:val="008B56F9"/>
    <w:rsid w:val="008C3F3E"/>
    <w:rsid w:val="008C5714"/>
    <w:rsid w:val="008D08A9"/>
    <w:rsid w:val="008D1467"/>
    <w:rsid w:val="008D4DDD"/>
    <w:rsid w:val="008D6589"/>
    <w:rsid w:val="008E2A36"/>
    <w:rsid w:val="008E546A"/>
    <w:rsid w:val="008E5A98"/>
    <w:rsid w:val="008F1CEF"/>
    <w:rsid w:val="008F5A8A"/>
    <w:rsid w:val="008F5B8F"/>
    <w:rsid w:val="008F6838"/>
    <w:rsid w:val="00900342"/>
    <w:rsid w:val="00901E8D"/>
    <w:rsid w:val="00903E08"/>
    <w:rsid w:val="00906CB6"/>
    <w:rsid w:val="00911B23"/>
    <w:rsid w:val="009165FD"/>
    <w:rsid w:val="009247DA"/>
    <w:rsid w:val="009264D6"/>
    <w:rsid w:val="00930562"/>
    <w:rsid w:val="00934B2F"/>
    <w:rsid w:val="0093615C"/>
    <w:rsid w:val="009431AC"/>
    <w:rsid w:val="00943775"/>
    <w:rsid w:val="00955380"/>
    <w:rsid w:val="00955865"/>
    <w:rsid w:val="00964DF1"/>
    <w:rsid w:val="00965AE0"/>
    <w:rsid w:val="00966D5B"/>
    <w:rsid w:val="0097414F"/>
    <w:rsid w:val="00974186"/>
    <w:rsid w:val="00976471"/>
    <w:rsid w:val="009A1AC3"/>
    <w:rsid w:val="009C005B"/>
    <w:rsid w:val="009C0447"/>
    <w:rsid w:val="009C1328"/>
    <w:rsid w:val="009D18CA"/>
    <w:rsid w:val="009D24BD"/>
    <w:rsid w:val="009D2EB3"/>
    <w:rsid w:val="009E12AE"/>
    <w:rsid w:val="009F0A99"/>
    <w:rsid w:val="009F2D4E"/>
    <w:rsid w:val="009F2FBC"/>
    <w:rsid w:val="00A012CD"/>
    <w:rsid w:val="00A01BB3"/>
    <w:rsid w:val="00A01C70"/>
    <w:rsid w:val="00A17958"/>
    <w:rsid w:val="00A2622D"/>
    <w:rsid w:val="00A27D9D"/>
    <w:rsid w:val="00A3416B"/>
    <w:rsid w:val="00A34B65"/>
    <w:rsid w:val="00A40776"/>
    <w:rsid w:val="00A414FD"/>
    <w:rsid w:val="00A43E2E"/>
    <w:rsid w:val="00A45466"/>
    <w:rsid w:val="00A50F99"/>
    <w:rsid w:val="00A55474"/>
    <w:rsid w:val="00A5705C"/>
    <w:rsid w:val="00A71777"/>
    <w:rsid w:val="00A74BC1"/>
    <w:rsid w:val="00A75150"/>
    <w:rsid w:val="00A76220"/>
    <w:rsid w:val="00A909F7"/>
    <w:rsid w:val="00A911C7"/>
    <w:rsid w:val="00A9309B"/>
    <w:rsid w:val="00A934C3"/>
    <w:rsid w:val="00AA1B53"/>
    <w:rsid w:val="00AB17E7"/>
    <w:rsid w:val="00AB18F0"/>
    <w:rsid w:val="00AB6201"/>
    <w:rsid w:val="00AB69A0"/>
    <w:rsid w:val="00AC3E70"/>
    <w:rsid w:val="00AD04CF"/>
    <w:rsid w:val="00AD0AD6"/>
    <w:rsid w:val="00AD1E04"/>
    <w:rsid w:val="00AD3A68"/>
    <w:rsid w:val="00AD58F9"/>
    <w:rsid w:val="00AD68BB"/>
    <w:rsid w:val="00AE06D3"/>
    <w:rsid w:val="00AE5497"/>
    <w:rsid w:val="00AF12EB"/>
    <w:rsid w:val="00AF5D50"/>
    <w:rsid w:val="00AF6E80"/>
    <w:rsid w:val="00B00E04"/>
    <w:rsid w:val="00B01430"/>
    <w:rsid w:val="00B01B9A"/>
    <w:rsid w:val="00B05830"/>
    <w:rsid w:val="00B06CB5"/>
    <w:rsid w:val="00B13B1A"/>
    <w:rsid w:val="00B20301"/>
    <w:rsid w:val="00B20DBD"/>
    <w:rsid w:val="00B244B2"/>
    <w:rsid w:val="00B2528C"/>
    <w:rsid w:val="00B26CE9"/>
    <w:rsid w:val="00B27258"/>
    <w:rsid w:val="00B37162"/>
    <w:rsid w:val="00B40F08"/>
    <w:rsid w:val="00B43317"/>
    <w:rsid w:val="00B53F23"/>
    <w:rsid w:val="00B615F6"/>
    <w:rsid w:val="00B621E6"/>
    <w:rsid w:val="00B7368E"/>
    <w:rsid w:val="00B759D8"/>
    <w:rsid w:val="00B75F41"/>
    <w:rsid w:val="00B779AD"/>
    <w:rsid w:val="00B84B45"/>
    <w:rsid w:val="00B864C2"/>
    <w:rsid w:val="00B92820"/>
    <w:rsid w:val="00B969A0"/>
    <w:rsid w:val="00BA12A6"/>
    <w:rsid w:val="00BB5AF3"/>
    <w:rsid w:val="00BC5228"/>
    <w:rsid w:val="00BD0623"/>
    <w:rsid w:val="00BD083D"/>
    <w:rsid w:val="00BD2589"/>
    <w:rsid w:val="00BD30CE"/>
    <w:rsid w:val="00BD7FBA"/>
    <w:rsid w:val="00BE3990"/>
    <w:rsid w:val="00BE7E32"/>
    <w:rsid w:val="00BF49BC"/>
    <w:rsid w:val="00BF563F"/>
    <w:rsid w:val="00C1082D"/>
    <w:rsid w:val="00C11A53"/>
    <w:rsid w:val="00C1450C"/>
    <w:rsid w:val="00C153D4"/>
    <w:rsid w:val="00C20A8F"/>
    <w:rsid w:val="00C21674"/>
    <w:rsid w:val="00C237AA"/>
    <w:rsid w:val="00C26B48"/>
    <w:rsid w:val="00C3201D"/>
    <w:rsid w:val="00C43705"/>
    <w:rsid w:val="00C47894"/>
    <w:rsid w:val="00C50BCF"/>
    <w:rsid w:val="00C6062B"/>
    <w:rsid w:val="00C631F9"/>
    <w:rsid w:val="00C638CF"/>
    <w:rsid w:val="00C715DB"/>
    <w:rsid w:val="00C724A0"/>
    <w:rsid w:val="00C8291D"/>
    <w:rsid w:val="00C8678A"/>
    <w:rsid w:val="00C90EDA"/>
    <w:rsid w:val="00C976B0"/>
    <w:rsid w:val="00CB543F"/>
    <w:rsid w:val="00CC13FF"/>
    <w:rsid w:val="00CC1DEE"/>
    <w:rsid w:val="00CC3499"/>
    <w:rsid w:val="00CC3F11"/>
    <w:rsid w:val="00CC448B"/>
    <w:rsid w:val="00CC51C4"/>
    <w:rsid w:val="00CC7941"/>
    <w:rsid w:val="00CC7973"/>
    <w:rsid w:val="00CD187D"/>
    <w:rsid w:val="00CD1ED5"/>
    <w:rsid w:val="00CD37C9"/>
    <w:rsid w:val="00CD5DD7"/>
    <w:rsid w:val="00CE7200"/>
    <w:rsid w:val="00CE7C6E"/>
    <w:rsid w:val="00CF4706"/>
    <w:rsid w:val="00CF65C8"/>
    <w:rsid w:val="00CF7A0A"/>
    <w:rsid w:val="00D02250"/>
    <w:rsid w:val="00D053DC"/>
    <w:rsid w:val="00D0553A"/>
    <w:rsid w:val="00D20641"/>
    <w:rsid w:val="00D21F3D"/>
    <w:rsid w:val="00D23EF8"/>
    <w:rsid w:val="00D24F73"/>
    <w:rsid w:val="00D43958"/>
    <w:rsid w:val="00D45B9E"/>
    <w:rsid w:val="00D51E49"/>
    <w:rsid w:val="00D67EF7"/>
    <w:rsid w:val="00D71BED"/>
    <w:rsid w:val="00D809A4"/>
    <w:rsid w:val="00D81F1F"/>
    <w:rsid w:val="00D85CE8"/>
    <w:rsid w:val="00D86BE4"/>
    <w:rsid w:val="00D91124"/>
    <w:rsid w:val="00D937D0"/>
    <w:rsid w:val="00D95EBC"/>
    <w:rsid w:val="00D97CE4"/>
    <w:rsid w:val="00DA311D"/>
    <w:rsid w:val="00DA3A89"/>
    <w:rsid w:val="00DA40BA"/>
    <w:rsid w:val="00DA5630"/>
    <w:rsid w:val="00DA61D8"/>
    <w:rsid w:val="00DB5909"/>
    <w:rsid w:val="00DB7279"/>
    <w:rsid w:val="00DC4931"/>
    <w:rsid w:val="00DC7787"/>
    <w:rsid w:val="00DD45E7"/>
    <w:rsid w:val="00DD4B83"/>
    <w:rsid w:val="00DF1C49"/>
    <w:rsid w:val="00DF354D"/>
    <w:rsid w:val="00DF5599"/>
    <w:rsid w:val="00DF5938"/>
    <w:rsid w:val="00E00B00"/>
    <w:rsid w:val="00E03CB9"/>
    <w:rsid w:val="00E03CF7"/>
    <w:rsid w:val="00E154C5"/>
    <w:rsid w:val="00E16023"/>
    <w:rsid w:val="00E23BAD"/>
    <w:rsid w:val="00E34433"/>
    <w:rsid w:val="00E375A8"/>
    <w:rsid w:val="00E51466"/>
    <w:rsid w:val="00E52418"/>
    <w:rsid w:val="00E550E9"/>
    <w:rsid w:val="00E55225"/>
    <w:rsid w:val="00E5602B"/>
    <w:rsid w:val="00E77D40"/>
    <w:rsid w:val="00E809C7"/>
    <w:rsid w:val="00E80BFB"/>
    <w:rsid w:val="00E823E6"/>
    <w:rsid w:val="00E85C29"/>
    <w:rsid w:val="00E85E88"/>
    <w:rsid w:val="00E871CC"/>
    <w:rsid w:val="00E92074"/>
    <w:rsid w:val="00E9344C"/>
    <w:rsid w:val="00EA1723"/>
    <w:rsid w:val="00EA356D"/>
    <w:rsid w:val="00EA62A1"/>
    <w:rsid w:val="00EB36E6"/>
    <w:rsid w:val="00EC0D44"/>
    <w:rsid w:val="00ED3472"/>
    <w:rsid w:val="00EE6214"/>
    <w:rsid w:val="00EF1DBE"/>
    <w:rsid w:val="00F06313"/>
    <w:rsid w:val="00F103BC"/>
    <w:rsid w:val="00F13F7C"/>
    <w:rsid w:val="00F27762"/>
    <w:rsid w:val="00F278E3"/>
    <w:rsid w:val="00F3692C"/>
    <w:rsid w:val="00F37C7A"/>
    <w:rsid w:val="00F453C0"/>
    <w:rsid w:val="00F551BB"/>
    <w:rsid w:val="00F55B4F"/>
    <w:rsid w:val="00F62553"/>
    <w:rsid w:val="00F65238"/>
    <w:rsid w:val="00F816A3"/>
    <w:rsid w:val="00F82305"/>
    <w:rsid w:val="00FA0C96"/>
    <w:rsid w:val="00FB0D0A"/>
    <w:rsid w:val="00FB51F9"/>
    <w:rsid w:val="00FB6692"/>
    <w:rsid w:val="00FC05AE"/>
    <w:rsid w:val="00FC2A1F"/>
    <w:rsid w:val="00FC31A3"/>
    <w:rsid w:val="00FC3625"/>
    <w:rsid w:val="00FD5B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2">
      <o:colormru v:ext="edit" colors="#eee984,white,#eae588,#dfd693,#e4e48e,#dbdb97"/>
    </o:shapedefaults>
    <o:shapelayout v:ext="edit">
      <o:idmap v:ext="edit" data="1"/>
    </o:shapelayout>
  </w:shapeDefaults>
  <w:decimalSymbol w:val="."/>
  <w:listSeparator w:val=","/>
  <w15:docId w15:val="{9C21B88C-3EDD-49ED-8A57-6F685919D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2A6"/>
    <w:pPr>
      <w:bidi/>
    </w:pPr>
  </w:style>
  <w:style w:type="paragraph" w:styleId="1">
    <w:name w:val="heading 1"/>
    <w:basedOn w:val="a"/>
    <w:next w:val="a"/>
    <w:link w:val="1Char"/>
    <w:uiPriority w:val="9"/>
    <w:qFormat/>
    <w:rsid w:val="0097414F"/>
    <w:pPr>
      <w:keepNext/>
      <w:keepLines/>
      <w:spacing w:before="480" w:after="0"/>
      <w:outlineLvl w:val="0"/>
    </w:pPr>
    <w:rPr>
      <w:rFonts w:asciiTheme="majorHAnsi" w:eastAsiaTheme="majorEastAsia" w:hAnsiTheme="majorHAnsi" w:cstheme="majorBidi"/>
      <w:b/>
      <w:bCs/>
      <w:color w:val="3E762A" w:themeColor="accent1" w:themeShade="BF"/>
      <w:sz w:val="28"/>
      <w:szCs w:val="28"/>
    </w:rPr>
  </w:style>
  <w:style w:type="paragraph" w:styleId="4">
    <w:name w:val="heading 4"/>
    <w:basedOn w:val="a"/>
    <w:next w:val="a"/>
    <w:link w:val="4Char"/>
    <w:uiPriority w:val="9"/>
    <w:semiHidden/>
    <w:unhideWhenUsed/>
    <w:qFormat/>
    <w:rsid w:val="000E60C7"/>
    <w:pPr>
      <w:keepNext/>
      <w:keepLines/>
      <w:spacing w:before="200" w:after="0"/>
      <w:outlineLvl w:val="3"/>
    </w:pPr>
    <w:rPr>
      <w:rFonts w:asciiTheme="majorHAnsi" w:eastAsiaTheme="majorEastAsia" w:hAnsiTheme="majorHAnsi" w:cstheme="majorBidi"/>
      <w:b/>
      <w:bCs/>
      <w:i/>
      <w:iCs/>
      <w:color w:val="549E39" w:themeColor="accent1"/>
    </w:rPr>
  </w:style>
  <w:style w:type="paragraph" w:styleId="6">
    <w:name w:val="heading 6"/>
    <w:basedOn w:val="a"/>
    <w:link w:val="6Char"/>
    <w:uiPriority w:val="9"/>
    <w:qFormat/>
    <w:rsid w:val="000E60C7"/>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A12A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A12A6"/>
    <w:rPr>
      <w:rFonts w:ascii="Tahoma" w:hAnsi="Tahoma" w:cs="Tahoma"/>
      <w:sz w:val="16"/>
      <w:szCs w:val="16"/>
    </w:rPr>
  </w:style>
  <w:style w:type="paragraph" w:styleId="a4">
    <w:name w:val="macro"/>
    <w:link w:val="Char0"/>
    <w:rsid w:val="00BA12A6"/>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Char0">
    <w:name w:val="نص ماكرو Char"/>
    <w:basedOn w:val="a0"/>
    <w:link w:val="a4"/>
    <w:rsid w:val="00BA12A6"/>
    <w:rPr>
      <w:rFonts w:ascii="Courier New" w:eastAsia="Times New Roman" w:hAnsi="Courier New" w:cs="Courier New"/>
      <w:color w:val="000000"/>
      <w:sz w:val="20"/>
      <w:szCs w:val="20"/>
      <w:lang w:eastAsia="ar-SA"/>
    </w:rPr>
  </w:style>
  <w:style w:type="paragraph" w:styleId="a5">
    <w:name w:val="Title"/>
    <w:basedOn w:val="a"/>
    <w:link w:val="Char1"/>
    <w:qFormat/>
    <w:rsid w:val="00BA12A6"/>
    <w:pPr>
      <w:spacing w:after="0" w:line="240" w:lineRule="auto"/>
      <w:jc w:val="center"/>
    </w:pPr>
    <w:rPr>
      <w:rFonts w:ascii="Times New Roman" w:eastAsia="Times New Roman" w:hAnsi="Times New Roman" w:cs="Traditional Arabic"/>
      <w:b/>
      <w:bCs/>
      <w:noProof/>
      <w:sz w:val="20"/>
      <w:szCs w:val="40"/>
      <w:lang w:eastAsia="ar-SA"/>
    </w:rPr>
  </w:style>
  <w:style w:type="character" w:customStyle="1" w:styleId="Char1">
    <w:name w:val="العنوان Char"/>
    <w:basedOn w:val="a0"/>
    <w:link w:val="a5"/>
    <w:rsid w:val="00BA12A6"/>
    <w:rPr>
      <w:rFonts w:ascii="Times New Roman" w:eastAsia="Times New Roman" w:hAnsi="Times New Roman" w:cs="Traditional Arabic"/>
      <w:b/>
      <w:bCs/>
      <w:noProof/>
      <w:sz w:val="20"/>
      <w:szCs w:val="40"/>
      <w:lang w:eastAsia="ar-SA"/>
    </w:rPr>
  </w:style>
  <w:style w:type="paragraph" w:styleId="a6">
    <w:name w:val="header"/>
    <w:basedOn w:val="a"/>
    <w:link w:val="Char2"/>
    <w:uiPriority w:val="99"/>
    <w:semiHidden/>
    <w:unhideWhenUsed/>
    <w:rsid w:val="00BD2589"/>
    <w:pPr>
      <w:tabs>
        <w:tab w:val="center" w:pos="4153"/>
        <w:tab w:val="right" w:pos="8306"/>
      </w:tabs>
      <w:spacing w:after="0" w:line="240" w:lineRule="auto"/>
    </w:pPr>
  </w:style>
  <w:style w:type="character" w:customStyle="1" w:styleId="Char2">
    <w:name w:val="رأس الصفحة Char"/>
    <w:basedOn w:val="a0"/>
    <w:link w:val="a6"/>
    <w:uiPriority w:val="99"/>
    <w:semiHidden/>
    <w:rsid w:val="00BD2589"/>
  </w:style>
  <w:style w:type="paragraph" w:styleId="a7">
    <w:name w:val="footer"/>
    <w:basedOn w:val="a"/>
    <w:link w:val="Char3"/>
    <w:uiPriority w:val="99"/>
    <w:semiHidden/>
    <w:unhideWhenUsed/>
    <w:rsid w:val="00BD2589"/>
    <w:pPr>
      <w:tabs>
        <w:tab w:val="center" w:pos="4153"/>
        <w:tab w:val="right" w:pos="8306"/>
      </w:tabs>
      <w:spacing w:after="0" w:line="240" w:lineRule="auto"/>
    </w:pPr>
  </w:style>
  <w:style w:type="character" w:customStyle="1" w:styleId="Char3">
    <w:name w:val="تذييل الصفحة Char"/>
    <w:basedOn w:val="a0"/>
    <w:link w:val="a7"/>
    <w:uiPriority w:val="99"/>
    <w:semiHidden/>
    <w:rsid w:val="00BD2589"/>
  </w:style>
  <w:style w:type="paragraph" w:styleId="a8">
    <w:name w:val="No Spacing"/>
    <w:uiPriority w:val="1"/>
    <w:qFormat/>
    <w:rsid w:val="00002039"/>
    <w:pPr>
      <w:bidi/>
      <w:spacing w:after="0" w:line="240" w:lineRule="auto"/>
    </w:pPr>
  </w:style>
  <w:style w:type="paragraph" w:styleId="a9">
    <w:name w:val="caption"/>
    <w:basedOn w:val="a"/>
    <w:next w:val="a"/>
    <w:uiPriority w:val="35"/>
    <w:semiHidden/>
    <w:unhideWhenUsed/>
    <w:qFormat/>
    <w:rsid w:val="00291A40"/>
    <w:pPr>
      <w:spacing w:line="240" w:lineRule="auto"/>
    </w:pPr>
    <w:rPr>
      <w:b/>
      <w:bCs/>
      <w:color w:val="549E39" w:themeColor="accent1"/>
      <w:sz w:val="18"/>
      <w:szCs w:val="18"/>
    </w:rPr>
  </w:style>
  <w:style w:type="paragraph" w:styleId="aa">
    <w:name w:val="Normal (Web)"/>
    <w:basedOn w:val="a"/>
    <w:uiPriority w:val="99"/>
    <w:unhideWhenUsed/>
    <w:rsid w:val="00702A1B"/>
    <w:pPr>
      <w:bidi w:val="0"/>
      <w:spacing w:before="100" w:beforeAutospacing="1" w:after="100" w:afterAutospacing="1" w:line="240" w:lineRule="auto"/>
    </w:pPr>
    <w:rPr>
      <w:rFonts w:ascii="Traditional Arabic" w:eastAsia="Times New Roman" w:hAnsi="Traditional Arabic" w:cs="Traditional Arabic"/>
      <w:sz w:val="30"/>
      <w:szCs w:val="30"/>
    </w:rPr>
  </w:style>
  <w:style w:type="character" w:customStyle="1" w:styleId="1Char">
    <w:name w:val="عنوان 1 Char"/>
    <w:basedOn w:val="a0"/>
    <w:link w:val="1"/>
    <w:uiPriority w:val="9"/>
    <w:rsid w:val="0097414F"/>
    <w:rPr>
      <w:rFonts w:asciiTheme="majorHAnsi" w:eastAsiaTheme="majorEastAsia" w:hAnsiTheme="majorHAnsi" w:cstheme="majorBidi"/>
      <w:b/>
      <w:bCs/>
      <w:color w:val="3E762A" w:themeColor="accent1" w:themeShade="BF"/>
      <w:sz w:val="28"/>
      <w:szCs w:val="28"/>
    </w:rPr>
  </w:style>
  <w:style w:type="character" w:styleId="ab">
    <w:name w:val="Strong"/>
    <w:basedOn w:val="a0"/>
    <w:uiPriority w:val="22"/>
    <w:qFormat/>
    <w:rsid w:val="007E7423"/>
    <w:rPr>
      <w:b/>
      <w:bCs/>
    </w:rPr>
  </w:style>
  <w:style w:type="paragraph" w:styleId="ac">
    <w:name w:val="Body Text"/>
    <w:basedOn w:val="a"/>
    <w:link w:val="Char4"/>
    <w:uiPriority w:val="99"/>
    <w:unhideWhenUsed/>
    <w:rsid w:val="00AF12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4">
    <w:name w:val="نص أساسي Char"/>
    <w:basedOn w:val="a0"/>
    <w:link w:val="ac"/>
    <w:uiPriority w:val="99"/>
    <w:rsid w:val="00AF12EB"/>
    <w:rPr>
      <w:rFonts w:ascii="Times New Roman" w:eastAsia="Times New Roman" w:hAnsi="Times New Roman" w:cs="Times New Roman"/>
      <w:sz w:val="24"/>
      <w:szCs w:val="24"/>
    </w:rPr>
  </w:style>
  <w:style w:type="paragraph" w:styleId="2">
    <w:name w:val="Body Text 2"/>
    <w:basedOn w:val="a"/>
    <w:link w:val="2Char"/>
    <w:uiPriority w:val="99"/>
    <w:semiHidden/>
    <w:unhideWhenUsed/>
    <w:rsid w:val="000E60C7"/>
    <w:pPr>
      <w:spacing w:after="120" w:line="480" w:lineRule="auto"/>
    </w:pPr>
  </w:style>
  <w:style w:type="character" w:customStyle="1" w:styleId="2Char">
    <w:name w:val="نص أساسي 2 Char"/>
    <w:basedOn w:val="a0"/>
    <w:link w:val="2"/>
    <w:uiPriority w:val="99"/>
    <w:semiHidden/>
    <w:rsid w:val="000E60C7"/>
  </w:style>
  <w:style w:type="character" w:customStyle="1" w:styleId="6Char">
    <w:name w:val="عنوان 6 Char"/>
    <w:basedOn w:val="a0"/>
    <w:link w:val="6"/>
    <w:uiPriority w:val="9"/>
    <w:rsid w:val="000E60C7"/>
    <w:rPr>
      <w:rFonts w:ascii="Times New Roman" w:eastAsia="Times New Roman" w:hAnsi="Times New Roman" w:cs="Times New Roman"/>
      <w:b/>
      <w:bCs/>
      <w:sz w:val="15"/>
      <w:szCs w:val="15"/>
    </w:rPr>
  </w:style>
  <w:style w:type="character" w:customStyle="1" w:styleId="4Char">
    <w:name w:val="عنوان 4 Char"/>
    <w:basedOn w:val="a0"/>
    <w:link w:val="4"/>
    <w:uiPriority w:val="9"/>
    <w:semiHidden/>
    <w:rsid w:val="000E60C7"/>
    <w:rPr>
      <w:rFonts w:asciiTheme="majorHAnsi" w:eastAsiaTheme="majorEastAsia" w:hAnsiTheme="majorHAnsi" w:cstheme="majorBidi"/>
      <w:b/>
      <w:bCs/>
      <w:i/>
      <w:iCs/>
      <w:color w:val="549E39" w:themeColor="accent1"/>
    </w:rPr>
  </w:style>
  <w:style w:type="character" w:styleId="Hyperlink">
    <w:name w:val="Hyperlink"/>
    <w:basedOn w:val="a0"/>
    <w:uiPriority w:val="99"/>
    <w:unhideWhenUsed/>
    <w:rsid w:val="00822EDF"/>
    <w:rPr>
      <w:strike w:val="0"/>
      <w:dstrike w:val="0"/>
      <w:color w:val="0000FF"/>
      <w:u w:val="none"/>
      <w:effect w:val="none"/>
      <w:shd w:val="clear" w:color="auto" w:fill="auto"/>
    </w:rPr>
  </w:style>
  <w:style w:type="paragraph" w:customStyle="1" w:styleId="title5">
    <w:name w:val="title5"/>
    <w:basedOn w:val="a"/>
    <w:rsid w:val="00AF6E8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deth">
    <w:name w:val="hadeth"/>
    <w:basedOn w:val="a0"/>
    <w:rsid w:val="00AF6E80"/>
  </w:style>
  <w:style w:type="character" w:customStyle="1" w:styleId="style1char">
    <w:name w:val="style1char"/>
    <w:basedOn w:val="a0"/>
    <w:rsid w:val="00F65238"/>
  </w:style>
  <w:style w:type="character" w:customStyle="1" w:styleId="theme-color2">
    <w:name w:val="theme-color2"/>
    <w:basedOn w:val="a0"/>
    <w:rsid w:val="00741E17"/>
  </w:style>
  <w:style w:type="paragraph" w:styleId="ad">
    <w:name w:val="List Paragraph"/>
    <w:basedOn w:val="a"/>
    <w:uiPriority w:val="34"/>
    <w:qFormat/>
    <w:rsid w:val="00C606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38933">
      <w:bodyDiv w:val="1"/>
      <w:marLeft w:val="0"/>
      <w:marRight w:val="0"/>
      <w:marTop w:val="0"/>
      <w:marBottom w:val="0"/>
      <w:divBdr>
        <w:top w:val="none" w:sz="0" w:space="0" w:color="auto"/>
        <w:left w:val="none" w:sz="0" w:space="0" w:color="auto"/>
        <w:bottom w:val="none" w:sz="0" w:space="0" w:color="auto"/>
        <w:right w:val="none" w:sz="0" w:space="0" w:color="auto"/>
      </w:divBdr>
      <w:divsChild>
        <w:div w:id="674193074">
          <w:marLeft w:val="0"/>
          <w:marRight w:val="0"/>
          <w:marTop w:val="0"/>
          <w:marBottom w:val="0"/>
          <w:divBdr>
            <w:top w:val="none" w:sz="0" w:space="0" w:color="auto"/>
            <w:left w:val="none" w:sz="0" w:space="0" w:color="auto"/>
            <w:bottom w:val="none" w:sz="0" w:space="0" w:color="auto"/>
            <w:right w:val="none" w:sz="0" w:space="0" w:color="auto"/>
          </w:divBdr>
          <w:divsChild>
            <w:div w:id="1889221140">
              <w:marLeft w:val="0"/>
              <w:marRight w:val="0"/>
              <w:marTop w:val="0"/>
              <w:marBottom w:val="0"/>
              <w:divBdr>
                <w:top w:val="none" w:sz="0" w:space="0" w:color="auto"/>
                <w:left w:val="none" w:sz="0" w:space="0" w:color="auto"/>
                <w:bottom w:val="none" w:sz="0" w:space="0" w:color="auto"/>
                <w:right w:val="none" w:sz="0" w:space="0" w:color="auto"/>
              </w:divBdr>
              <w:divsChild>
                <w:div w:id="749810241">
                  <w:marLeft w:val="0"/>
                  <w:marRight w:val="0"/>
                  <w:marTop w:val="75"/>
                  <w:marBottom w:val="0"/>
                  <w:divBdr>
                    <w:top w:val="none" w:sz="0" w:space="0" w:color="auto"/>
                    <w:left w:val="none" w:sz="0" w:space="0" w:color="auto"/>
                    <w:bottom w:val="none" w:sz="0" w:space="0" w:color="auto"/>
                    <w:right w:val="none" w:sz="0" w:space="0" w:color="auto"/>
                  </w:divBdr>
                  <w:divsChild>
                    <w:div w:id="169150479">
                      <w:marLeft w:val="0"/>
                      <w:marRight w:val="0"/>
                      <w:marTop w:val="0"/>
                      <w:marBottom w:val="0"/>
                      <w:divBdr>
                        <w:top w:val="none" w:sz="0" w:space="0" w:color="auto"/>
                        <w:left w:val="none" w:sz="0" w:space="0" w:color="auto"/>
                        <w:bottom w:val="none" w:sz="0" w:space="0" w:color="auto"/>
                        <w:right w:val="none" w:sz="0" w:space="0" w:color="auto"/>
                      </w:divBdr>
                      <w:divsChild>
                        <w:div w:id="1352145852">
                          <w:marLeft w:val="150"/>
                          <w:marRight w:val="150"/>
                          <w:marTop w:val="0"/>
                          <w:marBottom w:val="0"/>
                          <w:divBdr>
                            <w:top w:val="none" w:sz="0" w:space="0" w:color="auto"/>
                            <w:left w:val="none" w:sz="0" w:space="0" w:color="auto"/>
                            <w:bottom w:val="none" w:sz="0" w:space="0" w:color="auto"/>
                            <w:right w:val="none" w:sz="0" w:space="0" w:color="auto"/>
                          </w:divBdr>
                          <w:divsChild>
                            <w:div w:id="171661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08892">
      <w:bodyDiv w:val="1"/>
      <w:marLeft w:val="0"/>
      <w:marRight w:val="0"/>
      <w:marTop w:val="0"/>
      <w:marBottom w:val="0"/>
      <w:divBdr>
        <w:top w:val="none" w:sz="0" w:space="0" w:color="auto"/>
        <w:left w:val="none" w:sz="0" w:space="0" w:color="auto"/>
        <w:bottom w:val="none" w:sz="0" w:space="0" w:color="auto"/>
        <w:right w:val="none" w:sz="0" w:space="0" w:color="auto"/>
      </w:divBdr>
      <w:divsChild>
        <w:div w:id="1122187054">
          <w:marLeft w:val="0"/>
          <w:marRight w:val="0"/>
          <w:marTop w:val="0"/>
          <w:marBottom w:val="0"/>
          <w:divBdr>
            <w:top w:val="none" w:sz="0" w:space="0" w:color="auto"/>
            <w:left w:val="none" w:sz="0" w:space="0" w:color="auto"/>
            <w:bottom w:val="none" w:sz="0" w:space="0" w:color="auto"/>
            <w:right w:val="none" w:sz="0" w:space="0" w:color="auto"/>
          </w:divBdr>
          <w:divsChild>
            <w:div w:id="320621445">
              <w:marLeft w:val="150"/>
              <w:marRight w:val="150"/>
              <w:marTop w:val="150"/>
              <w:marBottom w:val="0"/>
              <w:divBdr>
                <w:top w:val="none" w:sz="0" w:space="0" w:color="auto"/>
                <w:left w:val="none" w:sz="0" w:space="0" w:color="auto"/>
                <w:bottom w:val="none" w:sz="0" w:space="0" w:color="auto"/>
                <w:right w:val="none" w:sz="0" w:space="0" w:color="auto"/>
              </w:divBdr>
              <w:divsChild>
                <w:div w:id="1762750172">
                  <w:marLeft w:val="0"/>
                  <w:marRight w:val="0"/>
                  <w:marTop w:val="0"/>
                  <w:marBottom w:val="0"/>
                  <w:divBdr>
                    <w:top w:val="single" w:sz="6" w:space="0" w:color="CFCFCF"/>
                    <w:left w:val="single" w:sz="6" w:space="0" w:color="CFCFCF"/>
                    <w:bottom w:val="single" w:sz="6" w:space="0" w:color="CFCFCF"/>
                    <w:right w:val="single" w:sz="6" w:space="0" w:color="CFCFCF"/>
                  </w:divBdr>
                  <w:divsChild>
                    <w:div w:id="794758501">
                      <w:marLeft w:val="0"/>
                      <w:marRight w:val="0"/>
                      <w:marTop w:val="0"/>
                      <w:marBottom w:val="0"/>
                      <w:divBdr>
                        <w:top w:val="none" w:sz="0" w:space="0" w:color="auto"/>
                        <w:left w:val="none" w:sz="0" w:space="0" w:color="auto"/>
                        <w:bottom w:val="none" w:sz="0" w:space="0" w:color="auto"/>
                        <w:right w:val="none" w:sz="0" w:space="0" w:color="auto"/>
                      </w:divBdr>
                      <w:divsChild>
                        <w:div w:id="1754859037">
                          <w:marLeft w:val="1050"/>
                          <w:marRight w:val="1050"/>
                          <w:marTop w:val="150"/>
                          <w:marBottom w:val="150"/>
                          <w:divBdr>
                            <w:top w:val="none" w:sz="0" w:space="0" w:color="auto"/>
                            <w:left w:val="none" w:sz="0" w:space="0" w:color="auto"/>
                            <w:bottom w:val="none" w:sz="0" w:space="0" w:color="auto"/>
                            <w:right w:val="none" w:sz="0" w:space="0" w:color="auto"/>
                          </w:divBdr>
                        </w:div>
                        <w:div w:id="438447589">
                          <w:marLeft w:val="1050"/>
                          <w:marRight w:val="10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232470675">
      <w:bodyDiv w:val="1"/>
      <w:marLeft w:val="0"/>
      <w:marRight w:val="0"/>
      <w:marTop w:val="0"/>
      <w:marBottom w:val="0"/>
      <w:divBdr>
        <w:top w:val="none" w:sz="0" w:space="0" w:color="auto"/>
        <w:left w:val="none" w:sz="0" w:space="0" w:color="auto"/>
        <w:bottom w:val="none" w:sz="0" w:space="0" w:color="auto"/>
        <w:right w:val="none" w:sz="0" w:space="0" w:color="auto"/>
      </w:divBdr>
      <w:divsChild>
        <w:div w:id="1592619650">
          <w:marLeft w:val="0"/>
          <w:marRight w:val="0"/>
          <w:marTop w:val="0"/>
          <w:marBottom w:val="0"/>
          <w:divBdr>
            <w:top w:val="none" w:sz="0" w:space="0" w:color="auto"/>
            <w:left w:val="none" w:sz="0" w:space="0" w:color="auto"/>
            <w:bottom w:val="none" w:sz="0" w:space="0" w:color="auto"/>
            <w:right w:val="none" w:sz="0" w:space="0" w:color="auto"/>
          </w:divBdr>
          <w:divsChild>
            <w:div w:id="741950234">
              <w:marLeft w:val="0"/>
              <w:marRight w:val="375"/>
              <w:marTop w:val="0"/>
              <w:marBottom w:val="0"/>
              <w:divBdr>
                <w:top w:val="none" w:sz="0" w:space="0" w:color="auto"/>
                <w:left w:val="none" w:sz="0" w:space="0" w:color="auto"/>
                <w:bottom w:val="none" w:sz="0" w:space="0" w:color="auto"/>
                <w:right w:val="none" w:sz="0" w:space="0" w:color="auto"/>
              </w:divBdr>
              <w:divsChild>
                <w:div w:id="24792184">
                  <w:marLeft w:val="0"/>
                  <w:marRight w:val="0"/>
                  <w:marTop w:val="0"/>
                  <w:marBottom w:val="0"/>
                  <w:divBdr>
                    <w:top w:val="single" w:sz="6" w:space="0" w:color="000000"/>
                    <w:left w:val="single" w:sz="6" w:space="0" w:color="000000"/>
                    <w:bottom w:val="single" w:sz="6" w:space="0" w:color="000000"/>
                    <w:right w:val="single" w:sz="6" w:space="0" w:color="000000"/>
                  </w:divBdr>
                  <w:divsChild>
                    <w:div w:id="90056316">
                      <w:marLeft w:val="0"/>
                      <w:marRight w:val="0"/>
                      <w:marTop w:val="0"/>
                      <w:marBottom w:val="0"/>
                      <w:divBdr>
                        <w:top w:val="none" w:sz="0" w:space="0" w:color="auto"/>
                        <w:left w:val="none" w:sz="0" w:space="0" w:color="auto"/>
                        <w:bottom w:val="none" w:sz="0" w:space="0" w:color="auto"/>
                        <w:right w:val="none" w:sz="0" w:space="0" w:color="auto"/>
                      </w:divBdr>
                      <w:divsChild>
                        <w:div w:id="2088846321">
                          <w:marLeft w:val="0"/>
                          <w:marRight w:val="0"/>
                          <w:marTop w:val="0"/>
                          <w:marBottom w:val="0"/>
                          <w:divBdr>
                            <w:top w:val="none" w:sz="0" w:space="0" w:color="auto"/>
                            <w:left w:val="none" w:sz="0" w:space="0" w:color="auto"/>
                            <w:bottom w:val="none" w:sz="0" w:space="0" w:color="auto"/>
                            <w:right w:val="none" w:sz="0" w:space="0" w:color="auto"/>
                          </w:divBdr>
                          <w:divsChild>
                            <w:div w:id="60438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9677592">
      <w:bodyDiv w:val="1"/>
      <w:marLeft w:val="0"/>
      <w:marRight w:val="0"/>
      <w:marTop w:val="0"/>
      <w:marBottom w:val="0"/>
      <w:divBdr>
        <w:top w:val="none" w:sz="0" w:space="0" w:color="auto"/>
        <w:left w:val="none" w:sz="0" w:space="0" w:color="auto"/>
        <w:bottom w:val="none" w:sz="0" w:space="0" w:color="auto"/>
        <w:right w:val="none" w:sz="0" w:space="0" w:color="auto"/>
      </w:divBdr>
      <w:divsChild>
        <w:div w:id="336738932">
          <w:marLeft w:val="0"/>
          <w:marRight w:val="0"/>
          <w:marTop w:val="0"/>
          <w:marBottom w:val="0"/>
          <w:divBdr>
            <w:top w:val="single" w:sz="6" w:space="12" w:color="C0C0C0"/>
            <w:left w:val="single" w:sz="6" w:space="12" w:color="C0C0C0"/>
            <w:bottom w:val="single" w:sz="6" w:space="12" w:color="C0C0C0"/>
            <w:right w:val="single" w:sz="6" w:space="12" w:color="C0C0C0"/>
          </w:divBdr>
          <w:divsChild>
            <w:div w:id="1248345423">
              <w:marLeft w:val="0"/>
              <w:marRight w:val="0"/>
              <w:marTop w:val="0"/>
              <w:marBottom w:val="240"/>
              <w:divBdr>
                <w:top w:val="single" w:sz="6" w:space="1" w:color="C0C0C0"/>
                <w:left w:val="single" w:sz="6" w:space="1" w:color="C0C0C0"/>
                <w:bottom w:val="single" w:sz="6" w:space="1" w:color="C0C0C0"/>
                <w:right w:val="single" w:sz="6" w:space="1" w:color="C0C0C0"/>
              </w:divBdr>
              <w:divsChild>
                <w:div w:id="108719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872107">
      <w:marLeft w:val="0"/>
      <w:marRight w:val="0"/>
      <w:marTop w:val="0"/>
      <w:marBottom w:val="0"/>
      <w:divBdr>
        <w:top w:val="none" w:sz="0" w:space="0" w:color="auto"/>
        <w:left w:val="none" w:sz="0" w:space="0" w:color="auto"/>
        <w:bottom w:val="none" w:sz="0" w:space="0" w:color="auto"/>
        <w:right w:val="none" w:sz="0" w:space="0" w:color="auto"/>
      </w:divBdr>
    </w:div>
    <w:div w:id="284704669">
      <w:bodyDiv w:val="1"/>
      <w:marLeft w:val="0"/>
      <w:marRight w:val="0"/>
      <w:marTop w:val="0"/>
      <w:marBottom w:val="0"/>
      <w:divBdr>
        <w:top w:val="none" w:sz="0" w:space="0" w:color="auto"/>
        <w:left w:val="none" w:sz="0" w:space="0" w:color="auto"/>
        <w:bottom w:val="none" w:sz="0" w:space="0" w:color="auto"/>
        <w:right w:val="none" w:sz="0" w:space="0" w:color="auto"/>
      </w:divBdr>
      <w:divsChild>
        <w:div w:id="1536962444">
          <w:marLeft w:val="0"/>
          <w:marRight w:val="0"/>
          <w:marTop w:val="0"/>
          <w:marBottom w:val="0"/>
          <w:divBdr>
            <w:top w:val="none" w:sz="0" w:space="0" w:color="auto"/>
            <w:left w:val="none" w:sz="0" w:space="0" w:color="auto"/>
            <w:bottom w:val="none" w:sz="0" w:space="0" w:color="auto"/>
            <w:right w:val="none" w:sz="0" w:space="0" w:color="auto"/>
          </w:divBdr>
          <w:divsChild>
            <w:div w:id="1090127941">
              <w:marLeft w:val="0"/>
              <w:marRight w:val="0"/>
              <w:marTop w:val="0"/>
              <w:marBottom w:val="0"/>
              <w:divBdr>
                <w:top w:val="none" w:sz="0" w:space="0" w:color="auto"/>
                <w:left w:val="none" w:sz="0" w:space="0" w:color="auto"/>
                <w:bottom w:val="none" w:sz="0" w:space="0" w:color="auto"/>
                <w:right w:val="none" w:sz="0" w:space="0" w:color="auto"/>
              </w:divBdr>
              <w:divsChild>
                <w:div w:id="1523670004">
                  <w:marLeft w:val="0"/>
                  <w:marRight w:val="0"/>
                  <w:marTop w:val="75"/>
                  <w:marBottom w:val="0"/>
                  <w:divBdr>
                    <w:top w:val="none" w:sz="0" w:space="0" w:color="auto"/>
                    <w:left w:val="none" w:sz="0" w:space="0" w:color="auto"/>
                    <w:bottom w:val="none" w:sz="0" w:space="0" w:color="auto"/>
                    <w:right w:val="none" w:sz="0" w:space="0" w:color="auto"/>
                  </w:divBdr>
                  <w:divsChild>
                    <w:div w:id="777604497">
                      <w:marLeft w:val="0"/>
                      <w:marRight w:val="0"/>
                      <w:marTop w:val="0"/>
                      <w:marBottom w:val="0"/>
                      <w:divBdr>
                        <w:top w:val="none" w:sz="0" w:space="0" w:color="auto"/>
                        <w:left w:val="none" w:sz="0" w:space="0" w:color="auto"/>
                        <w:bottom w:val="none" w:sz="0" w:space="0" w:color="auto"/>
                        <w:right w:val="none" w:sz="0" w:space="0" w:color="auto"/>
                      </w:divBdr>
                      <w:divsChild>
                        <w:div w:id="1527907606">
                          <w:marLeft w:val="150"/>
                          <w:marRight w:val="150"/>
                          <w:marTop w:val="0"/>
                          <w:marBottom w:val="0"/>
                          <w:divBdr>
                            <w:top w:val="none" w:sz="0" w:space="0" w:color="auto"/>
                            <w:left w:val="none" w:sz="0" w:space="0" w:color="auto"/>
                            <w:bottom w:val="none" w:sz="0" w:space="0" w:color="auto"/>
                            <w:right w:val="none" w:sz="0" w:space="0" w:color="auto"/>
                          </w:divBdr>
                          <w:divsChild>
                            <w:div w:id="62219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3124978">
      <w:bodyDiv w:val="1"/>
      <w:marLeft w:val="0"/>
      <w:marRight w:val="0"/>
      <w:marTop w:val="0"/>
      <w:marBottom w:val="0"/>
      <w:divBdr>
        <w:top w:val="none" w:sz="0" w:space="0" w:color="auto"/>
        <w:left w:val="none" w:sz="0" w:space="0" w:color="auto"/>
        <w:bottom w:val="none" w:sz="0" w:space="0" w:color="auto"/>
        <w:right w:val="none" w:sz="0" w:space="0" w:color="auto"/>
      </w:divBdr>
    </w:div>
    <w:div w:id="732889958">
      <w:bodyDiv w:val="1"/>
      <w:marLeft w:val="0"/>
      <w:marRight w:val="0"/>
      <w:marTop w:val="0"/>
      <w:marBottom w:val="0"/>
      <w:divBdr>
        <w:top w:val="none" w:sz="0" w:space="0" w:color="auto"/>
        <w:left w:val="none" w:sz="0" w:space="0" w:color="auto"/>
        <w:bottom w:val="none" w:sz="0" w:space="0" w:color="auto"/>
        <w:right w:val="none" w:sz="0" w:space="0" w:color="auto"/>
      </w:divBdr>
    </w:div>
    <w:div w:id="760637017">
      <w:bodyDiv w:val="1"/>
      <w:marLeft w:val="0"/>
      <w:marRight w:val="0"/>
      <w:marTop w:val="0"/>
      <w:marBottom w:val="0"/>
      <w:divBdr>
        <w:top w:val="none" w:sz="0" w:space="0" w:color="auto"/>
        <w:left w:val="none" w:sz="0" w:space="0" w:color="auto"/>
        <w:bottom w:val="none" w:sz="0" w:space="0" w:color="auto"/>
        <w:right w:val="none" w:sz="0" w:space="0" w:color="auto"/>
      </w:divBdr>
    </w:div>
    <w:div w:id="925385319">
      <w:bodyDiv w:val="1"/>
      <w:marLeft w:val="0"/>
      <w:marRight w:val="0"/>
      <w:marTop w:val="0"/>
      <w:marBottom w:val="0"/>
      <w:divBdr>
        <w:top w:val="none" w:sz="0" w:space="0" w:color="auto"/>
        <w:left w:val="none" w:sz="0" w:space="0" w:color="auto"/>
        <w:bottom w:val="none" w:sz="0" w:space="0" w:color="auto"/>
        <w:right w:val="none" w:sz="0" w:space="0" w:color="auto"/>
      </w:divBdr>
      <w:divsChild>
        <w:div w:id="316766945">
          <w:marLeft w:val="0"/>
          <w:marRight w:val="0"/>
          <w:marTop w:val="0"/>
          <w:marBottom w:val="0"/>
          <w:divBdr>
            <w:top w:val="none" w:sz="0" w:space="0" w:color="auto"/>
            <w:left w:val="none" w:sz="0" w:space="0" w:color="auto"/>
            <w:bottom w:val="none" w:sz="0" w:space="0" w:color="auto"/>
            <w:right w:val="none" w:sz="0" w:space="0" w:color="auto"/>
          </w:divBdr>
          <w:divsChild>
            <w:div w:id="1635720374">
              <w:marLeft w:val="0"/>
              <w:marRight w:val="0"/>
              <w:marTop w:val="0"/>
              <w:marBottom w:val="0"/>
              <w:divBdr>
                <w:top w:val="none" w:sz="0" w:space="0" w:color="auto"/>
                <w:left w:val="none" w:sz="0" w:space="0" w:color="auto"/>
                <w:bottom w:val="none" w:sz="0" w:space="0" w:color="auto"/>
                <w:right w:val="none" w:sz="0" w:space="0" w:color="auto"/>
              </w:divBdr>
              <w:divsChild>
                <w:div w:id="1217663390">
                  <w:marLeft w:val="0"/>
                  <w:marRight w:val="0"/>
                  <w:marTop w:val="75"/>
                  <w:marBottom w:val="0"/>
                  <w:divBdr>
                    <w:top w:val="none" w:sz="0" w:space="0" w:color="auto"/>
                    <w:left w:val="none" w:sz="0" w:space="0" w:color="auto"/>
                    <w:bottom w:val="none" w:sz="0" w:space="0" w:color="auto"/>
                    <w:right w:val="none" w:sz="0" w:space="0" w:color="auto"/>
                  </w:divBdr>
                  <w:divsChild>
                    <w:div w:id="318267337">
                      <w:marLeft w:val="0"/>
                      <w:marRight w:val="0"/>
                      <w:marTop w:val="0"/>
                      <w:marBottom w:val="0"/>
                      <w:divBdr>
                        <w:top w:val="none" w:sz="0" w:space="0" w:color="auto"/>
                        <w:left w:val="none" w:sz="0" w:space="0" w:color="auto"/>
                        <w:bottom w:val="none" w:sz="0" w:space="0" w:color="auto"/>
                        <w:right w:val="none" w:sz="0" w:space="0" w:color="auto"/>
                      </w:divBdr>
                      <w:divsChild>
                        <w:div w:id="208303159">
                          <w:marLeft w:val="150"/>
                          <w:marRight w:val="150"/>
                          <w:marTop w:val="0"/>
                          <w:marBottom w:val="0"/>
                          <w:divBdr>
                            <w:top w:val="none" w:sz="0" w:space="0" w:color="auto"/>
                            <w:left w:val="none" w:sz="0" w:space="0" w:color="auto"/>
                            <w:bottom w:val="none" w:sz="0" w:space="0" w:color="auto"/>
                            <w:right w:val="none" w:sz="0" w:space="0" w:color="auto"/>
                          </w:divBdr>
                          <w:divsChild>
                            <w:div w:id="70059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8066674">
      <w:bodyDiv w:val="1"/>
      <w:marLeft w:val="0"/>
      <w:marRight w:val="0"/>
      <w:marTop w:val="0"/>
      <w:marBottom w:val="0"/>
      <w:divBdr>
        <w:top w:val="none" w:sz="0" w:space="0" w:color="auto"/>
        <w:left w:val="none" w:sz="0" w:space="0" w:color="auto"/>
        <w:bottom w:val="none" w:sz="0" w:space="0" w:color="auto"/>
        <w:right w:val="none" w:sz="0" w:space="0" w:color="auto"/>
      </w:divBdr>
      <w:divsChild>
        <w:div w:id="505825367">
          <w:marLeft w:val="0"/>
          <w:marRight w:val="0"/>
          <w:marTop w:val="0"/>
          <w:marBottom w:val="0"/>
          <w:divBdr>
            <w:top w:val="none" w:sz="0" w:space="0" w:color="auto"/>
            <w:left w:val="none" w:sz="0" w:space="0" w:color="auto"/>
            <w:bottom w:val="none" w:sz="0" w:space="0" w:color="auto"/>
            <w:right w:val="none" w:sz="0" w:space="0" w:color="auto"/>
          </w:divBdr>
          <w:divsChild>
            <w:div w:id="1824619556">
              <w:marLeft w:val="0"/>
              <w:marRight w:val="0"/>
              <w:marTop w:val="0"/>
              <w:marBottom w:val="0"/>
              <w:divBdr>
                <w:top w:val="none" w:sz="0" w:space="0" w:color="auto"/>
                <w:left w:val="none" w:sz="0" w:space="0" w:color="auto"/>
                <w:bottom w:val="none" w:sz="0" w:space="0" w:color="auto"/>
                <w:right w:val="none" w:sz="0" w:space="0" w:color="auto"/>
              </w:divBdr>
              <w:divsChild>
                <w:div w:id="1098521825">
                  <w:marLeft w:val="0"/>
                  <w:marRight w:val="0"/>
                  <w:marTop w:val="75"/>
                  <w:marBottom w:val="0"/>
                  <w:divBdr>
                    <w:top w:val="none" w:sz="0" w:space="0" w:color="auto"/>
                    <w:left w:val="none" w:sz="0" w:space="0" w:color="auto"/>
                    <w:bottom w:val="none" w:sz="0" w:space="0" w:color="auto"/>
                    <w:right w:val="none" w:sz="0" w:space="0" w:color="auto"/>
                  </w:divBdr>
                  <w:divsChild>
                    <w:div w:id="480316685">
                      <w:marLeft w:val="0"/>
                      <w:marRight w:val="0"/>
                      <w:marTop w:val="0"/>
                      <w:marBottom w:val="0"/>
                      <w:divBdr>
                        <w:top w:val="none" w:sz="0" w:space="0" w:color="auto"/>
                        <w:left w:val="none" w:sz="0" w:space="0" w:color="auto"/>
                        <w:bottom w:val="none" w:sz="0" w:space="0" w:color="auto"/>
                        <w:right w:val="none" w:sz="0" w:space="0" w:color="auto"/>
                      </w:divBdr>
                      <w:divsChild>
                        <w:div w:id="2066639146">
                          <w:marLeft w:val="150"/>
                          <w:marRight w:val="150"/>
                          <w:marTop w:val="0"/>
                          <w:marBottom w:val="0"/>
                          <w:divBdr>
                            <w:top w:val="none" w:sz="0" w:space="0" w:color="auto"/>
                            <w:left w:val="none" w:sz="0" w:space="0" w:color="auto"/>
                            <w:bottom w:val="none" w:sz="0" w:space="0" w:color="auto"/>
                            <w:right w:val="none" w:sz="0" w:space="0" w:color="auto"/>
                          </w:divBdr>
                          <w:divsChild>
                            <w:div w:id="120471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1429886">
      <w:bodyDiv w:val="1"/>
      <w:marLeft w:val="0"/>
      <w:marRight w:val="0"/>
      <w:marTop w:val="0"/>
      <w:marBottom w:val="0"/>
      <w:divBdr>
        <w:top w:val="none" w:sz="0" w:space="0" w:color="auto"/>
        <w:left w:val="none" w:sz="0" w:space="0" w:color="auto"/>
        <w:bottom w:val="none" w:sz="0" w:space="0" w:color="auto"/>
        <w:right w:val="none" w:sz="0" w:space="0" w:color="auto"/>
      </w:divBdr>
    </w:div>
    <w:div w:id="1199468690">
      <w:bodyDiv w:val="1"/>
      <w:marLeft w:val="150"/>
      <w:marRight w:val="150"/>
      <w:marTop w:val="75"/>
      <w:marBottom w:val="150"/>
      <w:divBdr>
        <w:top w:val="none" w:sz="0" w:space="0" w:color="auto"/>
        <w:left w:val="none" w:sz="0" w:space="0" w:color="auto"/>
        <w:bottom w:val="none" w:sz="0" w:space="0" w:color="auto"/>
        <w:right w:val="none" w:sz="0" w:space="0" w:color="auto"/>
      </w:divBdr>
      <w:divsChild>
        <w:div w:id="787163975">
          <w:marLeft w:val="0"/>
          <w:marRight w:val="0"/>
          <w:marTop w:val="0"/>
          <w:marBottom w:val="0"/>
          <w:divBdr>
            <w:top w:val="none" w:sz="0" w:space="0" w:color="auto"/>
            <w:left w:val="none" w:sz="0" w:space="0" w:color="auto"/>
            <w:bottom w:val="none" w:sz="0" w:space="0" w:color="auto"/>
            <w:right w:val="none" w:sz="0" w:space="0" w:color="auto"/>
          </w:divBdr>
          <w:divsChild>
            <w:div w:id="1387218893">
              <w:marLeft w:val="0"/>
              <w:marRight w:val="0"/>
              <w:marTop w:val="0"/>
              <w:marBottom w:val="0"/>
              <w:divBdr>
                <w:top w:val="none" w:sz="0" w:space="0" w:color="auto"/>
                <w:left w:val="none" w:sz="0" w:space="0" w:color="auto"/>
                <w:bottom w:val="none" w:sz="0" w:space="0" w:color="auto"/>
                <w:right w:val="none" w:sz="0" w:space="0" w:color="auto"/>
              </w:divBdr>
              <w:divsChild>
                <w:div w:id="55242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48855">
      <w:bodyDiv w:val="1"/>
      <w:marLeft w:val="0"/>
      <w:marRight w:val="0"/>
      <w:marTop w:val="0"/>
      <w:marBottom w:val="0"/>
      <w:divBdr>
        <w:top w:val="none" w:sz="0" w:space="0" w:color="auto"/>
        <w:left w:val="none" w:sz="0" w:space="0" w:color="auto"/>
        <w:bottom w:val="none" w:sz="0" w:space="0" w:color="auto"/>
        <w:right w:val="none" w:sz="0" w:space="0" w:color="auto"/>
      </w:divBdr>
    </w:div>
    <w:div w:id="1700428757">
      <w:bodyDiv w:val="1"/>
      <w:marLeft w:val="0"/>
      <w:marRight w:val="0"/>
      <w:marTop w:val="0"/>
      <w:marBottom w:val="0"/>
      <w:divBdr>
        <w:top w:val="none" w:sz="0" w:space="0" w:color="auto"/>
        <w:left w:val="none" w:sz="0" w:space="0" w:color="auto"/>
        <w:bottom w:val="none" w:sz="0" w:space="0" w:color="auto"/>
        <w:right w:val="none" w:sz="0" w:space="0" w:color="auto"/>
      </w:divBdr>
      <w:divsChild>
        <w:div w:id="933055392">
          <w:marLeft w:val="0"/>
          <w:marRight w:val="0"/>
          <w:marTop w:val="0"/>
          <w:marBottom w:val="0"/>
          <w:divBdr>
            <w:top w:val="none" w:sz="0" w:space="0" w:color="auto"/>
            <w:left w:val="none" w:sz="0" w:space="0" w:color="auto"/>
            <w:bottom w:val="none" w:sz="0" w:space="0" w:color="auto"/>
            <w:right w:val="none" w:sz="0" w:space="0" w:color="auto"/>
          </w:divBdr>
          <w:divsChild>
            <w:div w:id="1155608254">
              <w:marLeft w:val="150"/>
              <w:marRight w:val="150"/>
              <w:marTop w:val="150"/>
              <w:marBottom w:val="0"/>
              <w:divBdr>
                <w:top w:val="none" w:sz="0" w:space="0" w:color="auto"/>
                <w:left w:val="none" w:sz="0" w:space="0" w:color="auto"/>
                <w:bottom w:val="none" w:sz="0" w:space="0" w:color="auto"/>
                <w:right w:val="none" w:sz="0" w:space="0" w:color="auto"/>
              </w:divBdr>
              <w:divsChild>
                <w:div w:id="189296713">
                  <w:marLeft w:val="0"/>
                  <w:marRight w:val="0"/>
                  <w:marTop w:val="0"/>
                  <w:marBottom w:val="0"/>
                  <w:divBdr>
                    <w:top w:val="single" w:sz="6" w:space="0" w:color="CFCFCF"/>
                    <w:left w:val="single" w:sz="6" w:space="0" w:color="CFCFCF"/>
                    <w:bottom w:val="single" w:sz="6" w:space="0" w:color="CFCFCF"/>
                    <w:right w:val="single" w:sz="6" w:space="0" w:color="CFCFCF"/>
                  </w:divBdr>
                  <w:divsChild>
                    <w:div w:id="224218985">
                      <w:marLeft w:val="0"/>
                      <w:marRight w:val="0"/>
                      <w:marTop w:val="0"/>
                      <w:marBottom w:val="0"/>
                      <w:divBdr>
                        <w:top w:val="none" w:sz="0" w:space="0" w:color="auto"/>
                        <w:left w:val="none" w:sz="0" w:space="0" w:color="auto"/>
                        <w:bottom w:val="none" w:sz="0" w:space="0" w:color="auto"/>
                        <w:right w:val="none" w:sz="0" w:space="0" w:color="auto"/>
                      </w:divBdr>
                      <w:divsChild>
                        <w:div w:id="2072069916">
                          <w:marLeft w:val="1050"/>
                          <w:marRight w:val="1050"/>
                          <w:marTop w:val="150"/>
                          <w:marBottom w:val="150"/>
                          <w:divBdr>
                            <w:top w:val="none" w:sz="0" w:space="0" w:color="auto"/>
                            <w:left w:val="none" w:sz="0" w:space="0" w:color="auto"/>
                            <w:bottom w:val="none" w:sz="0" w:space="0" w:color="auto"/>
                            <w:right w:val="none" w:sz="0" w:space="0" w:color="auto"/>
                          </w:divBdr>
                        </w:div>
                        <w:div w:id="370417837">
                          <w:marLeft w:val="1050"/>
                          <w:marRight w:val="10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749112344">
      <w:bodyDiv w:val="1"/>
      <w:marLeft w:val="0"/>
      <w:marRight w:val="0"/>
      <w:marTop w:val="0"/>
      <w:marBottom w:val="0"/>
      <w:divBdr>
        <w:top w:val="none" w:sz="0" w:space="0" w:color="auto"/>
        <w:left w:val="none" w:sz="0" w:space="0" w:color="auto"/>
        <w:bottom w:val="none" w:sz="0" w:space="0" w:color="auto"/>
        <w:right w:val="none" w:sz="0" w:space="0" w:color="auto"/>
      </w:divBdr>
    </w:div>
    <w:div w:id="1790392144">
      <w:bodyDiv w:val="1"/>
      <w:marLeft w:val="0"/>
      <w:marRight w:val="0"/>
      <w:marTop w:val="0"/>
      <w:marBottom w:val="0"/>
      <w:divBdr>
        <w:top w:val="none" w:sz="0" w:space="0" w:color="auto"/>
        <w:left w:val="none" w:sz="0" w:space="0" w:color="auto"/>
        <w:bottom w:val="none" w:sz="0" w:space="0" w:color="auto"/>
        <w:right w:val="none" w:sz="0" w:space="0" w:color="auto"/>
      </w:divBdr>
      <w:divsChild>
        <w:div w:id="1663461873">
          <w:marLeft w:val="0"/>
          <w:marRight w:val="0"/>
          <w:marTop w:val="0"/>
          <w:marBottom w:val="0"/>
          <w:divBdr>
            <w:top w:val="none" w:sz="0" w:space="0" w:color="auto"/>
            <w:left w:val="none" w:sz="0" w:space="0" w:color="auto"/>
            <w:bottom w:val="none" w:sz="0" w:space="0" w:color="auto"/>
            <w:right w:val="none" w:sz="0" w:space="0" w:color="auto"/>
          </w:divBdr>
        </w:div>
      </w:divsChild>
    </w:div>
    <w:div w:id="1824614007">
      <w:marLeft w:val="0"/>
      <w:marRight w:val="0"/>
      <w:marTop w:val="0"/>
      <w:marBottom w:val="0"/>
      <w:divBdr>
        <w:top w:val="none" w:sz="0" w:space="0" w:color="auto"/>
        <w:left w:val="none" w:sz="0" w:space="0" w:color="auto"/>
        <w:bottom w:val="none" w:sz="0" w:space="0" w:color="auto"/>
        <w:right w:val="none" w:sz="0" w:space="0" w:color="auto"/>
      </w:divBdr>
    </w:div>
    <w:div w:id="211446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islamweb.net/hadith/RawyDetails.php?RawyID=507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سمة Office">
  <a:themeElements>
    <a:clrScheme name="أخضر">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B15EE-88D5-42E0-B7DB-0FB7EC4E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TotalTime>
  <Pages>2</Pages>
  <Words>2</Words>
  <Characters>17</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Damasgate</Company>
  <LinksUpToDate>false</LinksUpToDate>
  <CharactersWithSpaces>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Azmi aziz</dc:creator>
  <cp:lastModifiedBy>nsg</cp:lastModifiedBy>
  <cp:revision>128</cp:revision>
  <cp:lastPrinted>2015-04-17T09:19:00Z</cp:lastPrinted>
  <dcterms:created xsi:type="dcterms:W3CDTF">2014-03-02T19:20:00Z</dcterms:created>
  <dcterms:modified xsi:type="dcterms:W3CDTF">2015-04-17T09:25:00Z</dcterms:modified>
</cp:coreProperties>
</file>